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0AD" w:rsidRPr="0061468B" w:rsidRDefault="004547A1" w:rsidP="00E46F9B">
      <w:pPr>
        <w:rPr>
          <w:rFonts w:ascii="Myriad Pro" w:hAnsi="Myriad Pro"/>
          <w:b/>
          <w:sz w:val="22"/>
          <w:szCs w:val="22"/>
        </w:rPr>
      </w:pPr>
      <w:bookmarkStart w:id="0" w:name="_GoBack"/>
      <w:bookmarkEnd w:id="0"/>
      <w:r w:rsidRPr="0061468B">
        <w:rPr>
          <w:rFonts w:ascii="Myriad Pro" w:hAnsi="Myriad Pro"/>
          <w:b/>
          <w:noProof/>
          <w:sz w:val="22"/>
          <w:szCs w:val="22"/>
        </w:rPr>
        <w:drawing>
          <wp:inline distT="0" distB="0" distL="0" distR="0" wp14:anchorId="1DD895FD" wp14:editId="18FEC43C">
            <wp:extent cx="1143000" cy="114300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39" name="Picture 38"/>
                    <pic:cNvPicPr/>
                  </pic:nvPicPr>
                  <pic:blipFill>
                    <a:blip r:embed="rId8" cstate="print"/>
                    <a:srcRect/>
                    <a:stretch>
                      <a:fillRect/>
                    </a:stretch>
                  </pic:blipFill>
                  <pic:spPr bwMode="auto">
                    <a:xfrm>
                      <a:off x="0" y="0"/>
                      <a:ext cx="1143000" cy="1143000"/>
                    </a:xfrm>
                    <a:prstGeom prst="rect">
                      <a:avLst/>
                    </a:prstGeom>
                    <a:noFill/>
                  </pic:spPr>
                </pic:pic>
              </a:graphicData>
            </a:graphic>
          </wp:inline>
        </w:drawing>
      </w:r>
      <w:r w:rsidR="00E46F9B" w:rsidRPr="0061468B">
        <w:rPr>
          <w:rFonts w:ascii="Myriad Pro" w:hAnsi="Myriad Pro"/>
          <w:b/>
          <w:sz w:val="22"/>
          <w:szCs w:val="22"/>
        </w:rPr>
        <w:tab/>
      </w:r>
    </w:p>
    <w:p w:rsidR="00C510AD" w:rsidRPr="0061468B" w:rsidRDefault="00C510AD" w:rsidP="00E46F9B">
      <w:pPr>
        <w:rPr>
          <w:rFonts w:ascii="Myriad Pro" w:hAnsi="Myriad Pro"/>
          <w:b/>
          <w:sz w:val="22"/>
          <w:szCs w:val="22"/>
        </w:rPr>
      </w:pPr>
    </w:p>
    <w:p w:rsidR="00C510AD" w:rsidRPr="0061468B" w:rsidRDefault="00C510AD" w:rsidP="00E46F9B">
      <w:pPr>
        <w:rPr>
          <w:rFonts w:ascii="Myriad Pro" w:hAnsi="Myriad Pro"/>
          <w:b/>
          <w:sz w:val="22"/>
          <w:szCs w:val="22"/>
        </w:rPr>
      </w:pPr>
    </w:p>
    <w:p w:rsidR="00E30067" w:rsidRDefault="00D96745" w:rsidP="00E30067">
      <w:pPr>
        <w:jc w:val="center"/>
        <w:rPr>
          <w:rFonts w:ascii="Myriad Pro" w:hAnsi="Myriad Pro"/>
          <w:b/>
          <w:sz w:val="28"/>
          <w:szCs w:val="28"/>
        </w:rPr>
      </w:pPr>
      <w:r w:rsidRPr="00E30067">
        <w:rPr>
          <w:rFonts w:ascii="Myriad Pro" w:hAnsi="Myriad Pro"/>
          <w:b/>
          <w:sz w:val="28"/>
          <w:szCs w:val="28"/>
        </w:rPr>
        <w:t>Mountains and M</w:t>
      </w:r>
      <w:r w:rsidR="007748E7" w:rsidRPr="00E30067">
        <w:rPr>
          <w:rFonts w:ascii="Myriad Pro" w:hAnsi="Myriad Pro"/>
          <w:b/>
          <w:sz w:val="28"/>
          <w:szCs w:val="28"/>
        </w:rPr>
        <w:t xml:space="preserve">arkets: </w:t>
      </w:r>
    </w:p>
    <w:p w:rsidR="00D15450" w:rsidRPr="00E30067" w:rsidRDefault="007748E7" w:rsidP="00E30067">
      <w:pPr>
        <w:jc w:val="center"/>
        <w:rPr>
          <w:rFonts w:ascii="Myriad Pro" w:hAnsi="Myriad Pro"/>
          <w:b/>
          <w:sz w:val="28"/>
          <w:szCs w:val="28"/>
        </w:rPr>
      </w:pPr>
      <w:r w:rsidRPr="00E30067">
        <w:rPr>
          <w:rFonts w:ascii="Myriad Pro" w:hAnsi="Myriad Pro"/>
          <w:b/>
          <w:sz w:val="28"/>
          <w:szCs w:val="28"/>
        </w:rPr>
        <w:t>Business and Biodiversity in Northern Pakistan</w:t>
      </w:r>
    </w:p>
    <w:p w:rsidR="00CB14EA" w:rsidRPr="0061468B" w:rsidRDefault="00CB14EA" w:rsidP="00C510AD">
      <w:pPr>
        <w:spacing w:line="276" w:lineRule="auto"/>
        <w:rPr>
          <w:rFonts w:ascii="Myriad Pro" w:hAnsi="Myriad Pro"/>
          <w:b/>
          <w:sz w:val="22"/>
          <w:szCs w:val="22"/>
        </w:rPr>
      </w:pPr>
    </w:p>
    <w:p w:rsidR="00C510AD" w:rsidRPr="0061468B" w:rsidRDefault="00CB14EA">
      <w:pPr>
        <w:rPr>
          <w:rFonts w:ascii="Myriad Pro" w:hAnsi="Myriad Pro"/>
          <w:b/>
          <w:sz w:val="22"/>
          <w:szCs w:val="22"/>
        </w:rPr>
      </w:pPr>
      <w:r>
        <w:rPr>
          <w:rFonts w:ascii="Myriad Pro" w:hAnsi="Myriad Pro"/>
          <w:b/>
          <w:caps/>
          <w:noProof/>
          <w:sz w:val="22"/>
          <w:szCs w:val="22"/>
        </w:rPr>
        <w:drawing>
          <wp:anchor distT="0" distB="0" distL="114300" distR="114300" simplePos="0" relativeHeight="251668480" behindDoc="1" locked="0" layoutInCell="1" allowOverlap="1" wp14:editId="73D9DB97">
            <wp:simplePos x="0" y="0"/>
            <wp:positionH relativeFrom="column">
              <wp:posOffset>3314700</wp:posOffset>
            </wp:positionH>
            <wp:positionV relativeFrom="paragraph">
              <wp:posOffset>59690</wp:posOffset>
            </wp:positionV>
            <wp:extent cx="3086100" cy="2057400"/>
            <wp:effectExtent l="25400" t="25400" r="12700" b="0"/>
            <wp:wrapThrough wrapText="bothSides">
              <wp:wrapPolygon edited="0">
                <wp:start x="-178" y="-267"/>
                <wp:lineTo x="-178" y="21600"/>
                <wp:lineTo x="21689" y="21600"/>
                <wp:lineTo x="21689" y="-267"/>
                <wp:lineTo x="-178" y="-267"/>
              </wp:wrapPolygon>
            </wp:wrapThrough>
            <wp:docPr id="3" name="Picture 3" descr="Description: E:\Fotos\Official\NTFP workshop Mingora_June_2014\IMG_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Fotos\Official\NTFP workshop Mingora_June_2014\IMG_71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Myriad Pro" w:hAnsi="Myriad Pro"/>
          <w:b/>
          <w:noProof/>
          <w:sz w:val="22"/>
          <w:szCs w:val="22"/>
        </w:rPr>
        <w:drawing>
          <wp:inline distT="0" distB="0" distL="0" distR="0" wp14:anchorId="78719E45" wp14:editId="191CC62C">
            <wp:extent cx="3453267" cy="2120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4990" cy="2121958"/>
                    </a:xfrm>
                    <a:prstGeom prst="rect">
                      <a:avLst/>
                    </a:prstGeom>
                    <a:noFill/>
                    <a:ln>
                      <a:noFill/>
                    </a:ln>
                  </pic:spPr>
                </pic:pic>
              </a:graphicData>
            </a:graphic>
          </wp:inline>
        </w:drawing>
      </w:r>
    </w:p>
    <w:p w:rsidR="00C510AD" w:rsidRPr="0061468B" w:rsidRDefault="00F51724">
      <w:pPr>
        <w:rPr>
          <w:rFonts w:ascii="Myriad Pro" w:hAnsi="Myriad Pro"/>
          <w:b/>
          <w:sz w:val="22"/>
          <w:szCs w:val="22"/>
        </w:rPr>
      </w:pPr>
      <w:r w:rsidRPr="0061468B">
        <w:rPr>
          <w:rFonts w:ascii="Myriad Pro" w:hAnsi="Myriad Pro"/>
          <w:b/>
          <w:sz w:val="22"/>
          <w:szCs w:val="22"/>
        </w:rPr>
        <w:br w:type="textWrapping" w:clear="all"/>
      </w:r>
    </w:p>
    <w:p w:rsidR="00C510AD" w:rsidRPr="0061468B" w:rsidRDefault="00C510AD">
      <w:pPr>
        <w:rPr>
          <w:rFonts w:ascii="Myriad Pro" w:hAnsi="Myriad Pro"/>
          <w:b/>
          <w:caps/>
          <w:sz w:val="22"/>
          <w:szCs w:val="22"/>
        </w:rPr>
      </w:pPr>
    </w:p>
    <w:p w:rsidR="00C510AD" w:rsidRPr="0061468B" w:rsidRDefault="00C510AD">
      <w:pPr>
        <w:rPr>
          <w:rFonts w:ascii="Myriad Pro" w:hAnsi="Myriad Pro"/>
          <w:b/>
          <w:caps/>
          <w:sz w:val="22"/>
          <w:szCs w:val="22"/>
        </w:rPr>
      </w:pPr>
    </w:p>
    <w:p w:rsidR="00E30067" w:rsidRPr="0061468B" w:rsidRDefault="00E30067" w:rsidP="00E30067">
      <w:pPr>
        <w:tabs>
          <w:tab w:val="left" w:pos="1170"/>
        </w:tabs>
        <w:jc w:val="center"/>
        <w:rPr>
          <w:rFonts w:ascii="Myriad Pro" w:hAnsi="Myriad Pro"/>
          <w:b/>
          <w:sz w:val="22"/>
          <w:szCs w:val="22"/>
        </w:rPr>
      </w:pPr>
      <w:r w:rsidRPr="0061468B">
        <w:rPr>
          <w:rFonts w:ascii="Myriad Pro" w:hAnsi="Myriad Pro"/>
          <w:b/>
          <w:sz w:val="22"/>
          <w:szCs w:val="22"/>
        </w:rPr>
        <w:t>Annual Progress Report</w:t>
      </w:r>
    </w:p>
    <w:p w:rsidR="00E30067" w:rsidRDefault="00E30067" w:rsidP="00E30067">
      <w:pPr>
        <w:spacing w:line="276" w:lineRule="auto"/>
        <w:jc w:val="center"/>
        <w:rPr>
          <w:rFonts w:ascii="Myriad Pro" w:hAnsi="Myriad Pro"/>
          <w:b/>
          <w:sz w:val="22"/>
          <w:szCs w:val="22"/>
        </w:rPr>
      </w:pPr>
      <w:r>
        <w:rPr>
          <w:rFonts w:ascii="Myriad Pro" w:hAnsi="Myriad Pro"/>
          <w:b/>
          <w:sz w:val="22"/>
          <w:szCs w:val="22"/>
        </w:rPr>
        <w:t>January – December 2015</w:t>
      </w:r>
    </w:p>
    <w:p w:rsidR="00C510AD" w:rsidRPr="0061468B" w:rsidRDefault="00C510AD">
      <w:pPr>
        <w:rPr>
          <w:rFonts w:ascii="Myriad Pro" w:hAnsi="Myriad Pro"/>
          <w:b/>
          <w:caps/>
          <w:sz w:val="22"/>
          <w:szCs w:val="22"/>
        </w:rPr>
        <w:sectPr w:rsidR="00C510AD" w:rsidRPr="0061468B" w:rsidSect="00AD2E2E">
          <w:headerReference w:type="default" r:id="rId11"/>
          <w:footerReference w:type="default" r:id="rId12"/>
          <w:pgSz w:w="12240" w:h="15840"/>
          <w:pgMar w:top="1440" w:right="1440" w:bottom="1440" w:left="1440" w:header="720" w:footer="720" w:gutter="0"/>
          <w:cols w:space="720"/>
          <w:docGrid w:linePitch="360"/>
        </w:sectPr>
      </w:pPr>
    </w:p>
    <w:p w:rsidR="00AD2E2E" w:rsidRPr="0061468B" w:rsidRDefault="006E05E5">
      <w:pPr>
        <w:rPr>
          <w:rFonts w:ascii="Myriad Pro" w:hAnsi="Myriad Pro"/>
          <w:b/>
          <w:caps/>
          <w:sz w:val="22"/>
          <w:szCs w:val="22"/>
        </w:rPr>
      </w:pPr>
      <w:r w:rsidRPr="0061468B">
        <w:rPr>
          <w:rFonts w:ascii="Myriad Pro" w:hAnsi="Myriad Pro"/>
          <w:b/>
          <w:caps/>
          <w:sz w:val="22"/>
          <w:szCs w:val="22"/>
        </w:rPr>
        <w:lastRenderedPageBreak/>
        <w:t xml:space="preserve">Project Snapshot </w:t>
      </w:r>
    </w:p>
    <w:p w:rsidR="000172A5" w:rsidRPr="0061468B" w:rsidRDefault="000172A5">
      <w:pPr>
        <w:rPr>
          <w:rFonts w:ascii="Myriad Pro" w:hAnsi="Myriad Pro"/>
          <w:sz w:val="22"/>
          <w:szCs w:val="22"/>
        </w:rPr>
      </w:pPr>
    </w:p>
    <w:tbl>
      <w:tblPr>
        <w:tblStyle w:val="TableGrid"/>
        <w:tblW w:w="0" w:type="auto"/>
        <w:tblLook w:val="04A0" w:firstRow="1" w:lastRow="0" w:firstColumn="1" w:lastColumn="0" w:noHBand="0" w:noVBand="1"/>
      </w:tblPr>
      <w:tblGrid>
        <w:gridCol w:w="1915"/>
        <w:gridCol w:w="893"/>
        <w:gridCol w:w="810"/>
        <w:gridCol w:w="212"/>
        <w:gridCol w:w="1915"/>
        <w:gridCol w:w="1915"/>
        <w:gridCol w:w="1916"/>
      </w:tblGrid>
      <w:tr w:rsidR="00CB7055" w:rsidRPr="0061468B" w:rsidTr="008339D8">
        <w:tc>
          <w:tcPr>
            <w:tcW w:w="3618" w:type="dxa"/>
            <w:gridSpan w:val="3"/>
          </w:tcPr>
          <w:p w:rsidR="00CB7055" w:rsidRPr="0061468B" w:rsidRDefault="00CB7055" w:rsidP="007748E7">
            <w:pPr>
              <w:rPr>
                <w:rFonts w:ascii="Myriad Pro" w:hAnsi="Myriad Pro"/>
              </w:rPr>
            </w:pPr>
            <w:r w:rsidRPr="0061468B">
              <w:rPr>
                <w:rFonts w:ascii="Myriad Pro" w:hAnsi="Myriad Pro"/>
              </w:rPr>
              <w:t>Date:</w:t>
            </w:r>
            <w:r w:rsidR="007748E7" w:rsidRPr="0061468B">
              <w:rPr>
                <w:rFonts w:ascii="Myriad Pro" w:hAnsi="Myriad Pro"/>
              </w:rPr>
              <w:t xml:space="preserve"> </w:t>
            </w:r>
          </w:p>
        </w:tc>
        <w:tc>
          <w:tcPr>
            <w:tcW w:w="5958" w:type="dxa"/>
            <w:gridSpan w:val="4"/>
          </w:tcPr>
          <w:p w:rsidR="00CB7055" w:rsidRPr="0061468B" w:rsidRDefault="00212EBC">
            <w:pPr>
              <w:rPr>
                <w:rFonts w:ascii="Myriad Pro" w:hAnsi="Myriad Pro"/>
              </w:rPr>
            </w:pPr>
            <w:r w:rsidRPr="0061468B">
              <w:rPr>
                <w:rFonts w:ascii="Myriad Pro" w:hAnsi="Myriad Pro"/>
              </w:rPr>
              <w:t>31 December 201</w:t>
            </w:r>
            <w:r w:rsidR="00550AA6">
              <w:rPr>
                <w:rFonts w:ascii="Myriad Pro" w:hAnsi="Myriad Pro"/>
              </w:rPr>
              <w:t>5</w:t>
            </w:r>
          </w:p>
        </w:tc>
      </w:tr>
      <w:tr w:rsidR="00CB7055" w:rsidRPr="0061468B" w:rsidTr="008339D8">
        <w:tc>
          <w:tcPr>
            <w:tcW w:w="3618" w:type="dxa"/>
            <w:gridSpan w:val="3"/>
          </w:tcPr>
          <w:p w:rsidR="00CB7055" w:rsidRPr="0061468B" w:rsidRDefault="00CB7055" w:rsidP="00CB7055">
            <w:pPr>
              <w:rPr>
                <w:rFonts w:ascii="Myriad Pro" w:hAnsi="Myriad Pro"/>
              </w:rPr>
            </w:pPr>
            <w:r w:rsidRPr="0061468B">
              <w:rPr>
                <w:rFonts w:ascii="Myriad Pro" w:hAnsi="Myriad Pro"/>
              </w:rPr>
              <w:t>Award ID:</w:t>
            </w:r>
          </w:p>
        </w:tc>
        <w:tc>
          <w:tcPr>
            <w:tcW w:w="5958" w:type="dxa"/>
            <w:gridSpan w:val="4"/>
          </w:tcPr>
          <w:p w:rsidR="00CB7055" w:rsidRPr="0061468B" w:rsidRDefault="00D96745">
            <w:pPr>
              <w:rPr>
                <w:rFonts w:ascii="Myriad Pro" w:hAnsi="Myriad Pro"/>
              </w:rPr>
            </w:pPr>
            <w:r w:rsidRPr="0061468B">
              <w:rPr>
                <w:rFonts w:ascii="Myriad Pro" w:hAnsi="Myriad Pro"/>
              </w:rPr>
              <w:t>00060848</w:t>
            </w:r>
          </w:p>
        </w:tc>
      </w:tr>
      <w:tr w:rsidR="00CB7055" w:rsidRPr="0061468B" w:rsidTr="008339D8">
        <w:tc>
          <w:tcPr>
            <w:tcW w:w="3618" w:type="dxa"/>
            <w:gridSpan w:val="3"/>
          </w:tcPr>
          <w:p w:rsidR="00CB7055" w:rsidRPr="0061468B" w:rsidRDefault="00CB7055" w:rsidP="007748E7">
            <w:pPr>
              <w:rPr>
                <w:rFonts w:ascii="Myriad Pro" w:hAnsi="Myriad Pro"/>
              </w:rPr>
            </w:pPr>
            <w:r w:rsidRPr="0061468B">
              <w:rPr>
                <w:rFonts w:ascii="Myriad Pro" w:hAnsi="Myriad Pro"/>
              </w:rPr>
              <w:t xml:space="preserve">Project ID: </w:t>
            </w:r>
          </w:p>
        </w:tc>
        <w:tc>
          <w:tcPr>
            <w:tcW w:w="5958" w:type="dxa"/>
            <w:gridSpan w:val="4"/>
          </w:tcPr>
          <w:p w:rsidR="00CB7055" w:rsidRPr="0061468B" w:rsidRDefault="007748E7">
            <w:pPr>
              <w:rPr>
                <w:rFonts w:ascii="Myriad Pro" w:hAnsi="Myriad Pro"/>
              </w:rPr>
            </w:pPr>
            <w:r w:rsidRPr="0061468B">
              <w:rPr>
                <w:rFonts w:ascii="Myriad Pro" w:hAnsi="Myriad Pro"/>
              </w:rPr>
              <w:t>00076779</w:t>
            </w:r>
          </w:p>
        </w:tc>
      </w:tr>
      <w:tr w:rsidR="00CB7055" w:rsidRPr="0061468B" w:rsidTr="008339D8">
        <w:tc>
          <w:tcPr>
            <w:tcW w:w="3618" w:type="dxa"/>
            <w:gridSpan w:val="3"/>
          </w:tcPr>
          <w:p w:rsidR="00CB7055" w:rsidRPr="0061468B" w:rsidRDefault="00CB7055" w:rsidP="00CB7055">
            <w:pPr>
              <w:rPr>
                <w:rFonts w:ascii="Myriad Pro" w:hAnsi="Myriad Pro"/>
              </w:rPr>
            </w:pPr>
            <w:r w:rsidRPr="0061468B">
              <w:rPr>
                <w:rFonts w:ascii="Myriad Pro" w:hAnsi="Myriad Pro"/>
              </w:rPr>
              <w:t xml:space="preserve">Project Title: </w:t>
            </w:r>
          </w:p>
        </w:tc>
        <w:tc>
          <w:tcPr>
            <w:tcW w:w="5958" w:type="dxa"/>
            <w:gridSpan w:val="4"/>
          </w:tcPr>
          <w:p w:rsidR="00CB7055" w:rsidRPr="0061468B" w:rsidRDefault="007748E7">
            <w:pPr>
              <w:rPr>
                <w:rFonts w:ascii="Myriad Pro" w:hAnsi="Myriad Pro"/>
              </w:rPr>
            </w:pPr>
            <w:r w:rsidRPr="0061468B">
              <w:rPr>
                <w:rFonts w:ascii="Myriad Pro" w:hAnsi="Myriad Pro"/>
              </w:rPr>
              <w:t xml:space="preserve">Mountains and Markets: Business and Biodiversity in Northern Pakistan </w:t>
            </w:r>
          </w:p>
        </w:tc>
      </w:tr>
      <w:tr w:rsidR="00CB7055" w:rsidRPr="0061468B" w:rsidTr="008339D8">
        <w:tc>
          <w:tcPr>
            <w:tcW w:w="3618" w:type="dxa"/>
            <w:gridSpan w:val="3"/>
          </w:tcPr>
          <w:p w:rsidR="00CB7055" w:rsidRPr="0061468B" w:rsidRDefault="00CB7055" w:rsidP="00CB7055">
            <w:pPr>
              <w:rPr>
                <w:rFonts w:ascii="Myriad Pro" w:hAnsi="Myriad Pro"/>
              </w:rPr>
            </w:pPr>
            <w:r w:rsidRPr="0061468B">
              <w:rPr>
                <w:rFonts w:ascii="Myriad Pro" w:hAnsi="Myriad Pro"/>
              </w:rPr>
              <w:t xml:space="preserve">Project Start Date: </w:t>
            </w:r>
          </w:p>
        </w:tc>
        <w:tc>
          <w:tcPr>
            <w:tcW w:w="5958" w:type="dxa"/>
            <w:gridSpan w:val="4"/>
          </w:tcPr>
          <w:p w:rsidR="00CB7055" w:rsidRPr="0061468B" w:rsidRDefault="007748E7">
            <w:pPr>
              <w:rPr>
                <w:rFonts w:ascii="Myriad Pro" w:hAnsi="Myriad Pro"/>
              </w:rPr>
            </w:pPr>
            <w:r w:rsidRPr="0061468B">
              <w:rPr>
                <w:rFonts w:ascii="Myriad Pro" w:hAnsi="Myriad Pro"/>
              </w:rPr>
              <w:t>June 01, 2013</w:t>
            </w:r>
          </w:p>
        </w:tc>
      </w:tr>
      <w:tr w:rsidR="00CB7055" w:rsidRPr="0061468B" w:rsidTr="008339D8">
        <w:tc>
          <w:tcPr>
            <w:tcW w:w="3618" w:type="dxa"/>
            <w:gridSpan w:val="3"/>
          </w:tcPr>
          <w:p w:rsidR="00CB7055" w:rsidRPr="0061468B" w:rsidRDefault="00CB7055" w:rsidP="00CB7055">
            <w:pPr>
              <w:rPr>
                <w:rFonts w:ascii="Myriad Pro" w:hAnsi="Myriad Pro"/>
              </w:rPr>
            </w:pPr>
            <w:r w:rsidRPr="0061468B">
              <w:rPr>
                <w:rFonts w:ascii="Myriad Pro" w:hAnsi="Myriad Pro"/>
              </w:rPr>
              <w:t xml:space="preserve">Project End Date: </w:t>
            </w:r>
          </w:p>
        </w:tc>
        <w:tc>
          <w:tcPr>
            <w:tcW w:w="5958" w:type="dxa"/>
            <w:gridSpan w:val="4"/>
          </w:tcPr>
          <w:p w:rsidR="00CB7055" w:rsidRPr="0061468B" w:rsidRDefault="007748E7">
            <w:pPr>
              <w:rPr>
                <w:rFonts w:ascii="Myriad Pro" w:hAnsi="Myriad Pro"/>
              </w:rPr>
            </w:pPr>
            <w:r w:rsidRPr="0061468B">
              <w:rPr>
                <w:rFonts w:ascii="Myriad Pro" w:hAnsi="Myriad Pro"/>
              </w:rPr>
              <w:t>May 31, 2017</w:t>
            </w:r>
          </w:p>
        </w:tc>
      </w:tr>
      <w:tr w:rsidR="00CB7055" w:rsidRPr="0061468B" w:rsidTr="008339D8">
        <w:tc>
          <w:tcPr>
            <w:tcW w:w="3618" w:type="dxa"/>
            <w:gridSpan w:val="3"/>
          </w:tcPr>
          <w:p w:rsidR="00CB7055" w:rsidRPr="0061468B" w:rsidRDefault="00CB7055" w:rsidP="00CB7055">
            <w:pPr>
              <w:rPr>
                <w:rFonts w:ascii="Myriad Pro" w:hAnsi="Myriad Pro"/>
              </w:rPr>
            </w:pPr>
            <w:r w:rsidRPr="0061468B">
              <w:rPr>
                <w:rFonts w:ascii="Myriad Pro" w:hAnsi="Myriad Pro"/>
              </w:rPr>
              <w:t xml:space="preserve">Implementing Partner: </w:t>
            </w:r>
          </w:p>
        </w:tc>
        <w:tc>
          <w:tcPr>
            <w:tcW w:w="5958" w:type="dxa"/>
            <w:gridSpan w:val="4"/>
          </w:tcPr>
          <w:p w:rsidR="00CB7055" w:rsidRPr="0061468B" w:rsidRDefault="007748E7">
            <w:pPr>
              <w:rPr>
                <w:rFonts w:ascii="Myriad Pro" w:hAnsi="Myriad Pro"/>
              </w:rPr>
            </w:pPr>
            <w:r w:rsidRPr="0061468B">
              <w:rPr>
                <w:rFonts w:ascii="Myriad Pro" w:hAnsi="Myriad Pro"/>
              </w:rPr>
              <w:t xml:space="preserve">Climate Change Division, Cabinet Secretariat, Cabinet </w:t>
            </w:r>
          </w:p>
        </w:tc>
      </w:tr>
      <w:tr w:rsidR="00CB7055" w:rsidRPr="0061468B" w:rsidTr="008339D8">
        <w:tc>
          <w:tcPr>
            <w:tcW w:w="3618" w:type="dxa"/>
            <w:gridSpan w:val="3"/>
          </w:tcPr>
          <w:p w:rsidR="00CB7055" w:rsidRPr="0061468B" w:rsidRDefault="00CB7055" w:rsidP="00CB7055">
            <w:pPr>
              <w:rPr>
                <w:rFonts w:ascii="Myriad Pro" w:hAnsi="Myriad Pro"/>
              </w:rPr>
            </w:pPr>
            <w:r w:rsidRPr="0061468B">
              <w:rPr>
                <w:rFonts w:ascii="Myriad Pro" w:hAnsi="Myriad Pro"/>
              </w:rPr>
              <w:t xml:space="preserve">Responsible Parties: </w:t>
            </w:r>
          </w:p>
        </w:tc>
        <w:tc>
          <w:tcPr>
            <w:tcW w:w="5958" w:type="dxa"/>
            <w:gridSpan w:val="4"/>
          </w:tcPr>
          <w:p w:rsidR="00CB7055" w:rsidRPr="0061468B" w:rsidRDefault="00550AA6" w:rsidP="00550AA6">
            <w:pPr>
              <w:rPr>
                <w:rFonts w:ascii="Myriad Pro" w:hAnsi="Myriad Pro"/>
              </w:rPr>
            </w:pPr>
            <w:r>
              <w:rPr>
                <w:rFonts w:ascii="Myriad Pro" w:hAnsi="Myriad Pro"/>
              </w:rPr>
              <w:t xml:space="preserve">Forest, Wildlife and Environment Department, </w:t>
            </w:r>
            <w:r w:rsidR="007748E7" w:rsidRPr="0061468B">
              <w:rPr>
                <w:rFonts w:ascii="Myriad Pro" w:hAnsi="Myriad Pro"/>
              </w:rPr>
              <w:t>Gilgit-Baltistan</w:t>
            </w:r>
            <w:r w:rsidR="002B4982">
              <w:rPr>
                <w:rFonts w:ascii="Myriad Pro" w:hAnsi="Myriad Pro"/>
              </w:rPr>
              <w:t xml:space="preserve">, </w:t>
            </w:r>
            <w:r w:rsidR="007748E7" w:rsidRPr="0061468B">
              <w:rPr>
                <w:rFonts w:ascii="Myriad Pro" w:hAnsi="Myriad Pro"/>
              </w:rPr>
              <w:t>Environment Department</w:t>
            </w:r>
            <w:r>
              <w:rPr>
                <w:rFonts w:ascii="Myriad Pro" w:hAnsi="Myriad Pro"/>
              </w:rPr>
              <w:t xml:space="preserve">, </w:t>
            </w:r>
            <w:r w:rsidR="007748E7" w:rsidRPr="0061468B">
              <w:rPr>
                <w:rFonts w:ascii="Myriad Pro" w:hAnsi="Myriad Pro"/>
              </w:rPr>
              <w:t xml:space="preserve">Khyber </w:t>
            </w:r>
            <w:r w:rsidR="00212EBC" w:rsidRPr="0061468B">
              <w:rPr>
                <w:rFonts w:ascii="Myriad Pro" w:hAnsi="Myriad Pro"/>
              </w:rPr>
              <w:t>Pukhtoonkhwa</w:t>
            </w:r>
            <w:r w:rsidR="007748E7" w:rsidRPr="0061468B">
              <w:rPr>
                <w:rFonts w:ascii="Myriad Pro" w:hAnsi="Myriad Pro"/>
              </w:rPr>
              <w:t xml:space="preserve"> </w:t>
            </w:r>
            <w:r>
              <w:rPr>
                <w:rFonts w:ascii="Myriad Pro" w:hAnsi="Myriad Pro"/>
              </w:rPr>
              <w:t xml:space="preserve">and IUCN-Pakistan  </w:t>
            </w:r>
          </w:p>
        </w:tc>
      </w:tr>
      <w:tr w:rsidR="008339D8" w:rsidRPr="0061468B" w:rsidTr="008339D8">
        <w:tc>
          <w:tcPr>
            <w:tcW w:w="3618" w:type="dxa"/>
            <w:gridSpan w:val="3"/>
          </w:tcPr>
          <w:p w:rsidR="008339D8" w:rsidRPr="0061468B" w:rsidRDefault="008339D8" w:rsidP="00C06080">
            <w:pPr>
              <w:rPr>
                <w:rFonts w:ascii="Myriad Pro" w:hAnsi="Myriad Pro"/>
              </w:rPr>
            </w:pPr>
            <w:r w:rsidRPr="0061468B">
              <w:rPr>
                <w:rFonts w:ascii="Myriad Pro" w:hAnsi="Myriad Pro"/>
              </w:rPr>
              <w:t xml:space="preserve">Project Budget (all years): </w:t>
            </w:r>
          </w:p>
        </w:tc>
        <w:tc>
          <w:tcPr>
            <w:tcW w:w="5958" w:type="dxa"/>
            <w:gridSpan w:val="4"/>
          </w:tcPr>
          <w:p w:rsidR="008339D8" w:rsidRPr="0061468B" w:rsidRDefault="007748E7" w:rsidP="0011597C">
            <w:pPr>
              <w:rPr>
                <w:rFonts w:ascii="Myriad Pro" w:hAnsi="Myriad Pro"/>
              </w:rPr>
            </w:pPr>
            <w:r w:rsidRPr="0061468B">
              <w:rPr>
                <w:rFonts w:ascii="Myriad Pro" w:hAnsi="Myriad Pro"/>
              </w:rPr>
              <w:t xml:space="preserve">US $ </w:t>
            </w:r>
            <w:r w:rsidR="0011597C" w:rsidRPr="0061468B">
              <w:rPr>
                <w:rFonts w:ascii="Myriad Pro" w:hAnsi="Myriad Pro"/>
              </w:rPr>
              <w:t>3,263,182</w:t>
            </w:r>
            <w:r w:rsidRPr="0061468B">
              <w:rPr>
                <w:rFonts w:ascii="Myriad Pro" w:hAnsi="Myriad Pro"/>
              </w:rPr>
              <w:t xml:space="preserve"> </w:t>
            </w:r>
          </w:p>
        </w:tc>
      </w:tr>
      <w:tr w:rsidR="008339D8" w:rsidRPr="0061468B" w:rsidTr="008339D8">
        <w:tc>
          <w:tcPr>
            <w:tcW w:w="3618" w:type="dxa"/>
            <w:gridSpan w:val="3"/>
          </w:tcPr>
          <w:p w:rsidR="008339D8" w:rsidRPr="0061468B" w:rsidRDefault="008339D8" w:rsidP="00C06080">
            <w:pPr>
              <w:rPr>
                <w:rFonts w:ascii="Myriad Pro" w:hAnsi="Myriad Pro"/>
              </w:rPr>
            </w:pPr>
            <w:r w:rsidRPr="0061468B">
              <w:rPr>
                <w:rFonts w:ascii="Myriad Pro" w:hAnsi="Myriad Pro"/>
              </w:rPr>
              <w:t xml:space="preserve">Core Resources: </w:t>
            </w:r>
          </w:p>
          <w:p w:rsidR="008339D8" w:rsidRPr="0061468B" w:rsidRDefault="008339D8" w:rsidP="00C06080">
            <w:pPr>
              <w:rPr>
                <w:rFonts w:ascii="Myriad Pro" w:hAnsi="Myriad Pro"/>
              </w:rPr>
            </w:pPr>
            <w:r w:rsidRPr="0061468B">
              <w:rPr>
                <w:rFonts w:ascii="Myriad Pro" w:hAnsi="Myriad Pro"/>
              </w:rPr>
              <w:t xml:space="preserve">Non-Core Resources: </w:t>
            </w:r>
          </w:p>
          <w:p w:rsidR="008339D8" w:rsidRPr="0061468B" w:rsidRDefault="008339D8" w:rsidP="00C06080">
            <w:pPr>
              <w:rPr>
                <w:rFonts w:ascii="Myriad Pro" w:hAnsi="Myriad Pro"/>
              </w:rPr>
            </w:pPr>
            <w:r w:rsidRPr="0061468B">
              <w:rPr>
                <w:rFonts w:ascii="Myriad Pro" w:hAnsi="Myriad Pro"/>
              </w:rPr>
              <w:tab/>
              <w:t xml:space="preserve">Government contribution: </w:t>
            </w:r>
          </w:p>
          <w:p w:rsidR="008339D8" w:rsidRPr="0061468B" w:rsidRDefault="008339D8" w:rsidP="00C06080">
            <w:pPr>
              <w:rPr>
                <w:rFonts w:ascii="Myriad Pro" w:hAnsi="Myriad Pro"/>
              </w:rPr>
            </w:pPr>
            <w:r w:rsidRPr="0061468B">
              <w:rPr>
                <w:rFonts w:ascii="Myriad Pro" w:hAnsi="Myriad Pro"/>
              </w:rPr>
              <w:tab/>
              <w:t>Donor 1</w:t>
            </w:r>
            <w:r w:rsidR="009B30F4" w:rsidRPr="0061468B">
              <w:rPr>
                <w:rFonts w:ascii="Myriad Pro" w:hAnsi="Myriad Pro"/>
              </w:rPr>
              <w:t xml:space="preserve"> UNDP</w:t>
            </w:r>
          </w:p>
          <w:p w:rsidR="008339D8" w:rsidRPr="0061468B" w:rsidRDefault="008339D8" w:rsidP="008339D8">
            <w:pPr>
              <w:rPr>
                <w:rFonts w:ascii="Myriad Pro" w:hAnsi="Myriad Pro"/>
              </w:rPr>
            </w:pPr>
            <w:r w:rsidRPr="0061468B">
              <w:rPr>
                <w:rFonts w:ascii="Myriad Pro" w:hAnsi="Myriad Pro"/>
              </w:rPr>
              <w:tab/>
              <w:t xml:space="preserve">Donor 2 </w:t>
            </w:r>
            <w:r w:rsidR="009B30F4" w:rsidRPr="0061468B">
              <w:rPr>
                <w:rFonts w:ascii="Myriad Pro" w:hAnsi="Myriad Pro"/>
              </w:rPr>
              <w:t>GEF</w:t>
            </w:r>
          </w:p>
        </w:tc>
        <w:tc>
          <w:tcPr>
            <w:tcW w:w="5958" w:type="dxa"/>
            <w:gridSpan w:val="4"/>
          </w:tcPr>
          <w:p w:rsidR="008339D8" w:rsidRPr="0061468B" w:rsidRDefault="008339D8" w:rsidP="00C06080">
            <w:pPr>
              <w:rPr>
                <w:rFonts w:ascii="Myriad Pro" w:hAnsi="Myriad Pro"/>
              </w:rPr>
            </w:pPr>
          </w:p>
          <w:p w:rsidR="009B30F4" w:rsidRPr="0061468B" w:rsidRDefault="009B30F4" w:rsidP="00C06080">
            <w:pPr>
              <w:rPr>
                <w:rFonts w:ascii="Myriad Pro" w:hAnsi="Myriad Pro"/>
              </w:rPr>
            </w:pPr>
          </w:p>
          <w:p w:rsidR="009B30F4" w:rsidRPr="0061468B" w:rsidRDefault="009B30F4" w:rsidP="00C06080">
            <w:pPr>
              <w:rPr>
                <w:rFonts w:ascii="Myriad Pro" w:hAnsi="Myriad Pro"/>
              </w:rPr>
            </w:pPr>
          </w:p>
          <w:p w:rsidR="009B30F4" w:rsidRPr="0061468B" w:rsidRDefault="009B30F4" w:rsidP="00C06080">
            <w:pPr>
              <w:rPr>
                <w:rFonts w:ascii="Myriad Pro" w:hAnsi="Myriad Pro"/>
              </w:rPr>
            </w:pPr>
            <w:r w:rsidRPr="0061468B">
              <w:rPr>
                <w:rFonts w:ascii="Myriad Pro" w:hAnsi="Myriad Pro"/>
              </w:rPr>
              <w:t>US $ 1,485,000</w:t>
            </w:r>
          </w:p>
          <w:p w:rsidR="009B30F4" w:rsidRPr="0061468B" w:rsidRDefault="009B30F4" w:rsidP="00C06080">
            <w:pPr>
              <w:rPr>
                <w:rFonts w:ascii="Myriad Pro" w:hAnsi="Myriad Pro"/>
              </w:rPr>
            </w:pPr>
            <w:r w:rsidRPr="0061468B">
              <w:rPr>
                <w:rFonts w:ascii="Myriad Pro" w:hAnsi="Myriad Pro"/>
              </w:rPr>
              <w:t>US $ 1,778,182</w:t>
            </w:r>
          </w:p>
        </w:tc>
      </w:tr>
      <w:tr w:rsidR="00CB7055" w:rsidRPr="0061468B" w:rsidTr="00C06080">
        <w:tc>
          <w:tcPr>
            <w:tcW w:w="9576" w:type="dxa"/>
            <w:gridSpan w:val="7"/>
          </w:tcPr>
          <w:p w:rsidR="00CB7055" w:rsidRPr="0061468B" w:rsidRDefault="00CB7055">
            <w:pPr>
              <w:rPr>
                <w:rFonts w:ascii="Myriad Pro" w:hAnsi="Myriad Pro"/>
              </w:rPr>
            </w:pPr>
            <w:r w:rsidRPr="00550AA6">
              <w:rPr>
                <w:rFonts w:ascii="Myriad Pro" w:hAnsi="Myriad Pro"/>
                <w:b/>
              </w:rPr>
              <w:t>Project Brief Description and Outputs</w:t>
            </w:r>
            <w:r w:rsidRPr="0061468B">
              <w:rPr>
                <w:rFonts w:ascii="Myriad Pro" w:hAnsi="Myriad Pro"/>
              </w:rPr>
              <w:t xml:space="preserve">:  </w:t>
            </w:r>
          </w:p>
          <w:p w:rsidR="00CB7055" w:rsidRPr="0061468B" w:rsidRDefault="00CB7055">
            <w:pPr>
              <w:rPr>
                <w:rFonts w:ascii="Myriad Pro" w:hAnsi="Myriad Pro"/>
              </w:rPr>
            </w:pPr>
          </w:p>
          <w:p w:rsidR="00A77279" w:rsidRPr="0061468B" w:rsidRDefault="007748E7" w:rsidP="007748E7">
            <w:pPr>
              <w:jc w:val="both"/>
              <w:rPr>
                <w:rFonts w:ascii="Myriad Pro" w:hAnsi="Myriad Pro" w:cs="Arial"/>
              </w:rPr>
            </w:pPr>
            <w:r w:rsidRPr="0061468B">
              <w:rPr>
                <w:rFonts w:ascii="Myriad Pro" w:hAnsi="Myriad Pro" w:cs="Arial"/>
              </w:rPr>
              <w:t xml:space="preserve">The basic objective of the project is sustainable production of biodiversity goods and services through community ecosystem-based enterprises in demonstration conservancies in the northern mountainous regions of Pakistan. This objective will be achieved through </w:t>
            </w:r>
            <w:r w:rsidR="00A77279" w:rsidRPr="0061468B">
              <w:rPr>
                <w:rFonts w:ascii="Myriad Pro" w:hAnsi="Myriad Pro" w:cs="Arial"/>
              </w:rPr>
              <w:t>the following four outcomes:</w:t>
            </w:r>
          </w:p>
          <w:p w:rsidR="00850813" w:rsidRPr="0061468B" w:rsidRDefault="00850813" w:rsidP="007748E7">
            <w:pPr>
              <w:jc w:val="both"/>
              <w:rPr>
                <w:rFonts w:ascii="Myriad Pro" w:hAnsi="Myriad Pro" w:cs="Arial"/>
              </w:rPr>
            </w:pPr>
          </w:p>
          <w:p w:rsidR="00550AA6" w:rsidRDefault="00850813" w:rsidP="00850813">
            <w:pPr>
              <w:tabs>
                <w:tab w:val="left" w:pos="540"/>
              </w:tabs>
              <w:ind w:left="1350" w:hanging="1350"/>
              <w:jc w:val="both"/>
              <w:rPr>
                <w:rFonts w:ascii="Myriad Pro" w:hAnsi="Myriad Pro" w:cs="Calibri"/>
                <w:b/>
              </w:rPr>
            </w:pPr>
            <w:r w:rsidRPr="00550AA6">
              <w:rPr>
                <w:rFonts w:ascii="Myriad Pro" w:hAnsi="Myriad Pro" w:cs="Calibri"/>
                <w:b/>
              </w:rPr>
              <w:t>Outcome 1.</w:t>
            </w:r>
          </w:p>
          <w:p w:rsidR="00850813" w:rsidRPr="0061468B" w:rsidRDefault="00850813" w:rsidP="00850813">
            <w:pPr>
              <w:tabs>
                <w:tab w:val="left" w:pos="540"/>
              </w:tabs>
              <w:ind w:left="1350" w:hanging="1350"/>
              <w:jc w:val="both"/>
              <w:rPr>
                <w:rFonts w:ascii="Myriad Pro" w:hAnsi="Myriad Pro" w:cs="Calibri"/>
              </w:rPr>
            </w:pPr>
            <w:r w:rsidRPr="0061468B">
              <w:rPr>
                <w:rFonts w:ascii="Myriad Pro" w:hAnsi="Myriad Pro" w:cs="Calibri"/>
              </w:rPr>
              <w:t xml:space="preserve">Market demand for biodiversity-friendly Non-Timber Forest Products (NTFP) </w:t>
            </w:r>
            <w:r w:rsidR="00550AA6" w:rsidRPr="0061468B">
              <w:rPr>
                <w:rFonts w:ascii="Myriad Pro" w:hAnsi="Myriad Pro" w:cs="Calibri"/>
              </w:rPr>
              <w:t>S</w:t>
            </w:r>
            <w:r w:rsidRPr="0061468B">
              <w:rPr>
                <w:rFonts w:ascii="Myriad Pro" w:hAnsi="Myriad Pro" w:cs="Calibri"/>
              </w:rPr>
              <w:t>timulated</w:t>
            </w:r>
            <w:r w:rsidR="00550AA6">
              <w:rPr>
                <w:rFonts w:ascii="Myriad Pro" w:hAnsi="Myriad Pro" w:cs="Calibri"/>
              </w:rPr>
              <w:t>.</w:t>
            </w:r>
          </w:p>
          <w:p w:rsidR="00850813" w:rsidRPr="0061468B" w:rsidRDefault="00850813" w:rsidP="00850813">
            <w:pPr>
              <w:ind w:left="720"/>
              <w:jc w:val="both"/>
              <w:rPr>
                <w:rFonts w:ascii="Myriad Pro" w:hAnsi="Myriad Pro" w:cs="Calibri"/>
                <w:b/>
              </w:rPr>
            </w:pPr>
          </w:p>
          <w:p w:rsidR="00850813" w:rsidRPr="0061468B" w:rsidRDefault="00850813" w:rsidP="00850813">
            <w:pPr>
              <w:jc w:val="both"/>
              <w:rPr>
                <w:rFonts w:ascii="Myriad Pro" w:hAnsi="Myriad Pro" w:cs="Calibri"/>
              </w:rPr>
            </w:pPr>
            <w:r w:rsidRPr="0061468B">
              <w:rPr>
                <w:rFonts w:ascii="Myriad Pro" w:hAnsi="Myriad Pro" w:cs="Calibri"/>
              </w:rPr>
              <w:t>This component focuses on the demand side and seeks to expand national and international markets for sustainably produced NTFP by increasing private sector and consumer understanding and support for biodiversity-friendly NTFP production in Pakistan and globally and forging new alliances with national and international entrepreneurs and buyers representing preferential markets for certified or verified biodiversity-friendly NTFPs. The project will also work with relevant government and other partners to clarify the regulatory framework for NTFP collection, processing and trade and to develop a voluntary national certification system for ‘green’ NTFP.</w:t>
            </w:r>
          </w:p>
          <w:p w:rsidR="00850813" w:rsidRPr="0061468B" w:rsidRDefault="00850813" w:rsidP="00850813">
            <w:pPr>
              <w:jc w:val="both"/>
              <w:rPr>
                <w:rFonts w:ascii="Myriad Pro" w:hAnsi="Myriad Pro" w:cs="Calibri"/>
              </w:rPr>
            </w:pPr>
          </w:p>
          <w:p w:rsidR="00550AA6" w:rsidRPr="00550AA6" w:rsidRDefault="00850813" w:rsidP="00850813">
            <w:pPr>
              <w:ind w:left="1440" w:hanging="1440"/>
              <w:jc w:val="both"/>
              <w:rPr>
                <w:rFonts w:ascii="Myriad Pro" w:hAnsi="Myriad Pro" w:cs="Calibri"/>
                <w:b/>
              </w:rPr>
            </w:pPr>
            <w:r w:rsidRPr="00550AA6">
              <w:rPr>
                <w:rFonts w:ascii="Myriad Pro" w:hAnsi="Myriad Pro" w:cs="Calibri"/>
                <w:b/>
              </w:rPr>
              <w:t xml:space="preserve">Outcome 2. </w:t>
            </w:r>
          </w:p>
          <w:p w:rsidR="00550AA6" w:rsidRDefault="00850813" w:rsidP="00850813">
            <w:pPr>
              <w:ind w:left="1440" w:hanging="1440"/>
              <w:jc w:val="both"/>
              <w:rPr>
                <w:rFonts w:ascii="Myriad Pro" w:hAnsi="Myriad Pro" w:cs="Calibri"/>
              </w:rPr>
            </w:pPr>
            <w:r w:rsidRPr="0061468B">
              <w:rPr>
                <w:rFonts w:ascii="Myriad Pro" w:hAnsi="Myriad Pro" w:cs="Calibri"/>
              </w:rPr>
              <w:t xml:space="preserve">Strengthened capacity of local communities to produce and market </w:t>
            </w:r>
            <w:r w:rsidR="00550AA6" w:rsidRPr="0061468B">
              <w:rPr>
                <w:rFonts w:ascii="Myriad Pro" w:hAnsi="Myriad Pro" w:cs="Calibri"/>
              </w:rPr>
              <w:t>B</w:t>
            </w:r>
            <w:r w:rsidRPr="0061468B">
              <w:rPr>
                <w:rFonts w:ascii="Myriad Pro" w:hAnsi="Myriad Pro" w:cs="Calibri"/>
              </w:rPr>
              <w:t>iodiversity</w:t>
            </w:r>
            <w:r w:rsidR="00550AA6">
              <w:rPr>
                <w:rFonts w:ascii="Myriad Pro" w:hAnsi="Myriad Pro" w:cs="Calibri"/>
              </w:rPr>
              <w:t xml:space="preserve"> –friendly </w:t>
            </w:r>
          </w:p>
          <w:p w:rsidR="00850813" w:rsidRPr="0061468B" w:rsidRDefault="00850813" w:rsidP="00850813">
            <w:pPr>
              <w:ind w:left="1440" w:hanging="1440"/>
              <w:jc w:val="both"/>
              <w:rPr>
                <w:rFonts w:ascii="Myriad Pro" w:hAnsi="Myriad Pro" w:cs="Calibri"/>
              </w:rPr>
            </w:pPr>
            <w:r w:rsidRPr="0061468B">
              <w:rPr>
                <w:rFonts w:ascii="Myriad Pro" w:hAnsi="Myriad Pro" w:cs="Calibri"/>
              </w:rPr>
              <w:t>products</w:t>
            </w:r>
          </w:p>
          <w:p w:rsidR="00850813" w:rsidRPr="0061468B" w:rsidRDefault="00850813" w:rsidP="00850813">
            <w:pPr>
              <w:ind w:left="1440" w:hanging="1440"/>
              <w:jc w:val="both"/>
              <w:rPr>
                <w:rFonts w:ascii="Myriad Pro" w:hAnsi="Myriad Pro" w:cs="Calibri"/>
                <w:b/>
              </w:rPr>
            </w:pPr>
          </w:p>
          <w:p w:rsidR="00850813" w:rsidRPr="0061468B" w:rsidRDefault="00850813" w:rsidP="00850813">
            <w:pPr>
              <w:jc w:val="both"/>
              <w:rPr>
                <w:rFonts w:ascii="Myriad Pro" w:hAnsi="Myriad Pro" w:cs="Calibri"/>
              </w:rPr>
            </w:pPr>
            <w:r w:rsidRPr="0061468B">
              <w:rPr>
                <w:rFonts w:ascii="Myriad Pro" w:hAnsi="Myriad Pro" w:cs="Calibri"/>
              </w:rPr>
              <w:t>This component will address some of the key barriers to community-based sustainable NTFP production, i.e. adequate business, technical and financial capacity for the establishment of biodiversity enterprises and participation in certification schemes including increased access to relevant technical, financial and market advisory services for maintaining CBE competitiveness</w:t>
            </w:r>
          </w:p>
          <w:p w:rsidR="00A77279" w:rsidRPr="0061468B" w:rsidRDefault="00A77279" w:rsidP="007748E7">
            <w:pPr>
              <w:jc w:val="both"/>
              <w:rPr>
                <w:rFonts w:ascii="Myriad Pro" w:hAnsi="Myriad Pro" w:cs="Arial"/>
              </w:rPr>
            </w:pPr>
          </w:p>
          <w:p w:rsidR="00850813" w:rsidRPr="0061468B" w:rsidRDefault="00850813" w:rsidP="00850813">
            <w:pPr>
              <w:ind w:left="1440" w:hanging="1440"/>
              <w:jc w:val="both"/>
              <w:rPr>
                <w:rFonts w:ascii="Myriad Pro" w:hAnsi="Myriad Pro" w:cs="Calibri"/>
              </w:rPr>
            </w:pPr>
            <w:r w:rsidRPr="0061468B">
              <w:rPr>
                <w:rFonts w:ascii="Myriad Pro" w:hAnsi="Myriad Pro" w:cs="Calibri"/>
              </w:rPr>
              <w:t>Outcome 3:Positive biodiversity linkages strengthened through CBE Conservation and</w:t>
            </w:r>
          </w:p>
          <w:p w:rsidR="00850813" w:rsidRPr="0061468B" w:rsidRDefault="00850813" w:rsidP="00850813">
            <w:pPr>
              <w:ind w:left="1440" w:hanging="1440"/>
              <w:jc w:val="both"/>
              <w:rPr>
                <w:rFonts w:ascii="Myriad Pro" w:hAnsi="Myriad Pro" w:cs="Calibri"/>
                <w:b/>
              </w:rPr>
            </w:pPr>
            <w:r w:rsidRPr="0061468B">
              <w:rPr>
                <w:rFonts w:ascii="Myriad Pro" w:hAnsi="Myriad Pro" w:cs="Calibri"/>
              </w:rPr>
              <w:t>Sustainable Resource Use Agreements</w:t>
            </w:r>
            <w:r w:rsidRPr="0061468B">
              <w:rPr>
                <w:rFonts w:ascii="Myriad Pro" w:hAnsi="Myriad Pro" w:cs="Calibri"/>
                <w:b/>
              </w:rPr>
              <w:t xml:space="preserve"> </w:t>
            </w:r>
          </w:p>
          <w:p w:rsidR="00850813" w:rsidRPr="0061468B" w:rsidRDefault="00850813" w:rsidP="00850813">
            <w:pPr>
              <w:ind w:left="1170" w:hanging="1170"/>
              <w:jc w:val="both"/>
              <w:rPr>
                <w:rFonts w:ascii="Myriad Pro" w:hAnsi="Myriad Pro" w:cs="Calibri"/>
                <w:b/>
              </w:rPr>
            </w:pPr>
          </w:p>
          <w:p w:rsidR="00850813" w:rsidRPr="0061468B" w:rsidRDefault="00850813" w:rsidP="00850813">
            <w:pPr>
              <w:jc w:val="both"/>
              <w:rPr>
                <w:rFonts w:ascii="Myriad Pro" w:hAnsi="Myriad Pro" w:cs="Calibri"/>
              </w:rPr>
            </w:pPr>
            <w:r w:rsidRPr="0061468B">
              <w:rPr>
                <w:rFonts w:ascii="Myriad Pro" w:hAnsi="Myriad Pro" w:cs="Calibri"/>
              </w:rPr>
              <w:t xml:space="preserve">This outcome seeks to secure CBEs rights to access and harvest specified NTFP to NTFP, without which there is little incentive to develop CBEs for NTFP production. At the same time, however, the project </w:t>
            </w:r>
            <w:r w:rsidRPr="0061468B">
              <w:rPr>
                <w:rFonts w:ascii="Myriad Pro" w:hAnsi="Myriad Pro" w:cs="Calibri"/>
              </w:rPr>
              <w:lastRenderedPageBreak/>
              <w:t>seeks to avoid the pitfalls of earlier conservation and development projects by ensuring that rights are clearly linked to explicit landscape conservation management responsibilities. Thus, Sustainable Resource Use (SRU) Agreements for individual NTFP will be embedded within a broader Conservation Agreement that clarifies how the CBE is contributing to the conservation of local biodiversity, including globally significant biodiversity and how the CBE will measure and demonstrate its conservation achievements and address the equitable distribution of the costs and benefits of the CBE. Explicit binding agreements will be made and linked to the relevant Valley Conservation Plans and Conservancy Management Plans. This will ensure that even if the pilot CBEs are not successful, the larger objectives of conservation and related environmental benefits are achieved.  Similar agreements were made under MACP for trophy hunting schemes</w:t>
            </w:r>
          </w:p>
          <w:p w:rsidR="00850813" w:rsidRPr="0061468B" w:rsidRDefault="00850813" w:rsidP="00850813">
            <w:pPr>
              <w:jc w:val="both"/>
              <w:rPr>
                <w:rFonts w:ascii="Myriad Pro" w:hAnsi="Myriad Pro" w:cs="Calibri"/>
              </w:rPr>
            </w:pPr>
          </w:p>
          <w:p w:rsidR="00550AA6" w:rsidRDefault="00850813" w:rsidP="00850813">
            <w:pPr>
              <w:ind w:left="1350" w:hanging="1350"/>
              <w:jc w:val="both"/>
              <w:rPr>
                <w:rFonts w:ascii="Myriad Pro" w:hAnsi="Myriad Pro" w:cs="Calibri"/>
              </w:rPr>
            </w:pPr>
            <w:r w:rsidRPr="00550AA6">
              <w:rPr>
                <w:rFonts w:ascii="Myriad Pro" w:hAnsi="Myriad Pro" w:cs="Calibri"/>
                <w:b/>
              </w:rPr>
              <w:t>Outcome 4.</w:t>
            </w:r>
            <w:r w:rsidRPr="0061468B">
              <w:rPr>
                <w:rFonts w:ascii="Myriad Pro" w:hAnsi="Myriad Pro" w:cs="Calibri"/>
              </w:rPr>
              <w:t xml:space="preserve"> </w:t>
            </w:r>
          </w:p>
          <w:p w:rsidR="00850813" w:rsidRPr="0061468B" w:rsidRDefault="00850813" w:rsidP="00850813">
            <w:pPr>
              <w:ind w:left="1350" w:hanging="1350"/>
              <w:jc w:val="both"/>
              <w:rPr>
                <w:rFonts w:ascii="Myriad Pro" w:hAnsi="Myriad Pro" w:cs="Calibri"/>
              </w:rPr>
            </w:pPr>
            <w:r w:rsidRPr="0061468B">
              <w:rPr>
                <w:rFonts w:ascii="Myriad Pro" w:hAnsi="Myriad Pro" w:cs="Calibri"/>
              </w:rPr>
              <w:t>Strengthened institutional capacity for scale up and replication of CBEs</w:t>
            </w:r>
          </w:p>
          <w:p w:rsidR="00850813" w:rsidRPr="0061468B" w:rsidRDefault="00850813" w:rsidP="00850813">
            <w:pPr>
              <w:pStyle w:val="ListParagraph"/>
              <w:ind w:left="540"/>
              <w:jc w:val="both"/>
              <w:rPr>
                <w:rFonts w:ascii="Myriad Pro" w:hAnsi="Myriad Pro" w:cs="Calibri"/>
              </w:rPr>
            </w:pPr>
          </w:p>
          <w:p w:rsidR="00850813" w:rsidRPr="0061468B" w:rsidRDefault="00850813" w:rsidP="00850813">
            <w:pPr>
              <w:jc w:val="both"/>
              <w:rPr>
                <w:rFonts w:ascii="Myriad Pro" w:hAnsi="Myriad Pro" w:cs="Arial"/>
              </w:rPr>
            </w:pPr>
            <w:r w:rsidRPr="0061468B">
              <w:rPr>
                <w:rFonts w:ascii="Myriad Pro" w:hAnsi="Myriad Pro" w:cs="Calibri"/>
              </w:rPr>
              <w:t>Successful approaches to biodiversity-friendly NTFP production and CBE establishment demonstrated through the project will be scaled up and replicated to other suitable valleys in the northern mountains. Scale up and replication will be largely undertaken through the Civil Society Organizations and other relevant government programmes, but will be facilitated by some of the outputs delivered by this project, such as improved community access to technical, financial and market information services (Output 2.3), the establishment and active engagement of the Business and Biodiversity Round Table (Output 3.1) and the new market linkages established under Outcome 1. Additionally, in order to sustain project achievements and to support scale up and replication, targeted capacity development of key local and national institutions will be undertaken. Finally, the valuable knowledge and lessons generated by the project on successful CBE development and NTFP commercialization and certification in northern Pakistan will be systematically analyzed, codified and disseminated to support further scale up and replication.</w:t>
            </w:r>
          </w:p>
          <w:p w:rsidR="00850813" w:rsidRPr="0061468B" w:rsidRDefault="00850813" w:rsidP="00850813">
            <w:pPr>
              <w:pStyle w:val="ListParagraph"/>
              <w:jc w:val="both"/>
              <w:rPr>
                <w:rFonts w:ascii="Myriad Pro" w:hAnsi="Myriad Pro" w:cs="Arial"/>
              </w:rPr>
            </w:pPr>
          </w:p>
          <w:p w:rsidR="00A77279" w:rsidRPr="0061468B" w:rsidRDefault="00A77279" w:rsidP="00A77279">
            <w:pPr>
              <w:jc w:val="both"/>
              <w:rPr>
                <w:rFonts w:ascii="Myriad Pro" w:hAnsi="Myriad Pro" w:cs="Arial"/>
              </w:rPr>
            </w:pPr>
            <w:r w:rsidRPr="0061468B">
              <w:rPr>
                <w:rFonts w:ascii="Myriad Pro" w:hAnsi="Myriad Pro" w:cs="Arial"/>
              </w:rPr>
              <w:t>The project will be implemented in select conservancies of Khyber Pakhtunkhwa (Dir and Swat) and Gilgit-Baltistan (Astore and Chilas) in collaboration with local community institutions through a participatory conservation approach. Successful experiences will be replicated in other potential sites of both the regions. These new sites will be selected t</w:t>
            </w:r>
            <w:r w:rsidR="00550AA6">
              <w:rPr>
                <w:rFonts w:ascii="Myriad Pro" w:hAnsi="Myriad Pro" w:cs="Arial"/>
              </w:rPr>
              <w:t>hrough mutually agreed and well-</w:t>
            </w:r>
            <w:r w:rsidRPr="0061468B">
              <w:rPr>
                <w:rFonts w:ascii="Myriad Pro" w:hAnsi="Myriad Pro" w:cs="Arial"/>
              </w:rPr>
              <w:t xml:space="preserve">defined criteria of ecological, social and administrative parameters. </w:t>
            </w:r>
          </w:p>
          <w:p w:rsidR="00CB7055" w:rsidRPr="0061468B" w:rsidRDefault="00CB7055">
            <w:pPr>
              <w:rPr>
                <w:rFonts w:ascii="Myriad Pro" w:hAnsi="Myriad Pro"/>
              </w:rPr>
            </w:pPr>
          </w:p>
        </w:tc>
      </w:tr>
      <w:tr w:rsidR="008339D8" w:rsidRPr="0061468B" w:rsidTr="00C06080">
        <w:tc>
          <w:tcPr>
            <w:tcW w:w="9576" w:type="dxa"/>
            <w:gridSpan w:val="7"/>
          </w:tcPr>
          <w:p w:rsidR="008339D8" w:rsidRPr="0061468B" w:rsidRDefault="008339D8" w:rsidP="008339D8">
            <w:pPr>
              <w:rPr>
                <w:rFonts w:ascii="Myriad Pro" w:hAnsi="Myriad Pro"/>
              </w:rPr>
            </w:pPr>
            <w:r w:rsidRPr="0061468B">
              <w:rPr>
                <w:rFonts w:ascii="Myriad Pro" w:hAnsi="Myriad Pro"/>
                <w:lang w:val="en-GB"/>
              </w:rPr>
              <w:lastRenderedPageBreak/>
              <w:t>Overall Project Quality Rating (mark on the scale of 1 to 5 as per the following criteria):</w:t>
            </w:r>
          </w:p>
        </w:tc>
      </w:tr>
      <w:tr w:rsidR="008339D8" w:rsidRPr="0061468B" w:rsidTr="00C06080">
        <w:trPr>
          <w:trHeight w:val="136"/>
        </w:trPr>
        <w:tc>
          <w:tcPr>
            <w:tcW w:w="1915" w:type="dxa"/>
          </w:tcPr>
          <w:p w:rsidR="008339D8" w:rsidRPr="0061468B" w:rsidRDefault="008339D8" w:rsidP="00C06080">
            <w:pPr>
              <w:jc w:val="center"/>
              <w:rPr>
                <w:rFonts w:ascii="Myriad Pro" w:hAnsi="Myriad Pro"/>
                <w:lang w:val="en-GB"/>
              </w:rPr>
            </w:pPr>
            <w:r w:rsidRPr="0061468B">
              <w:rPr>
                <w:rFonts w:ascii="Myriad Pro" w:hAnsi="Myriad Pro"/>
                <w:lang w:val="en-GB"/>
              </w:rPr>
              <w:t>Exemplary (5)</w:t>
            </w:r>
          </w:p>
          <w:p w:rsidR="008339D8" w:rsidRPr="0061468B" w:rsidRDefault="008339D8" w:rsidP="00C06080">
            <w:pPr>
              <w:jc w:val="center"/>
              <w:rPr>
                <w:rFonts w:ascii="Myriad Pro" w:hAnsi="Myriad Pro"/>
                <w:lang w:val="en-GB"/>
              </w:rPr>
            </w:pPr>
            <w:r w:rsidRPr="0061468B">
              <w:rPr>
                <w:rFonts w:ascii="Myriad Pro" w:hAnsi="Myriad Pro"/>
                <w:lang w:val="en-GB"/>
              </w:rPr>
              <w:t>*****</w:t>
            </w:r>
          </w:p>
        </w:tc>
        <w:tc>
          <w:tcPr>
            <w:tcW w:w="1915" w:type="dxa"/>
            <w:gridSpan w:val="3"/>
          </w:tcPr>
          <w:p w:rsidR="008339D8" w:rsidRPr="0061468B" w:rsidRDefault="008339D8" w:rsidP="00C06080">
            <w:pPr>
              <w:jc w:val="center"/>
              <w:rPr>
                <w:rFonts w:ascii="Myriad Pro" w:hAnsi="Myriad Pro"/>
                <w:lang w:val="en-GB"/>
              </w:rPr>
            </w:pPr>
            <w:r w:rsidRPr="0061468B">
              <w:rPr>
                <w:rFonts w:ascii="Myriad Pro" w:hAnsi="Myriad Pro"/>
                <w:lang w:val="en-GB"/>
              </w:rPr>
              <w:t>High (4)</w:t>
            </w:r>
          </w:p>
          <w:p w:rsidR="008339D8" w:rsidRPr="0061468B" w:rsidRDefault="008339D8" w:rsidP="00C06080">
            <w:pPr>
              <w:jc w:val="center"/>
              <w:rPr>
                <w:rFonts w:ascii="Myriad Pro" w:hAnsi="Myriad Pro"/>
                <w:lang w:val="en-GB"/>
              </w:rPr>
            </w:pPr>
            <w:r w:rsidRPr="0061468B">
              <w:rPr>
                <w:rFonts w:ascii="Myriad Pro" w:hAnsi="Myriad Pro"/>
                <w:lang w:val="en-GB"/>
              </w:rPr>
              <w:t>****</w:t>
            </w:r>
          </w:p>
        </w:tc>
        <w:tc>
          <w:tcPr>
            <w:tcW w:w="1915" w:type="dxa"/>
          </w:tcPr>
          <w:p w:rsidR="008339D8" w:rsidRPr="0061468B" w:rsidRDefault="008339D8" w:rsidP="00C06080">
            <w:pPr>
              <w:jc w:val="center"/>
              <w:rPr>
                <w:rFonts w:ascii="Myriad Pro" w:hAnsi="Myriad Pro"/>
                <w:lang w:val="en-GB"/>
              </w:rPr>
            </w:pPr>
            <w:r w:rsidRPr="0061468B">
              <w:rPr>
                <w:rFonts w:ascii="Myriad Pro" w:hAnsi="Myriad Pro"/>
                <w:lang w:val="en-GB"/>
              </w:rPr>
              <w:t>Satisfactory (3)</w:t>
            </w:r>
          </w:p>
          <w:p w:rsidR="008339D8" w:rsidRPr="0061468B" w:rsidRDefault="008339D8" w:rsidP="00C06080">
            <w:pPr>
              <w:jc w:val="center"/>
              <w:rPr>
                <w:rFonts w:ascii="Myriad Pro" w:hAnsi="Myriad Pro"/>
                <w:lang w:val="en-GB"/>
              </w:rPr>
            </w:pPr>
            <w:r w:rsidRPr="0061468B">
              <w:rPr>
                <w:rFonts w:ascii="Myriad Pro" w:hAnsi="Myriad Pro"/>
                <w:lang w:val="en-GB"/>
              </w:rPr>
              <w:t>***</w:t>
            </w:r>
          </w:p>
        </w:tc>
        <w:tc>
          <w:tcPr>
            <w:tcW w:w="1915" w:type="dxa"/>
          </w:tcPr>
          <w:p w:rsidR="008339D8" w:rsidRPr="0061468B" w:rsidRDefault="008339D8" w:rsidP="00C06080">
            <w:pPr>
              <w:jc w:val="center"/>
              <w:rPr>
                <w:rFonts w:ascii="Myriad Pro" w:hAnsi="Myriad Pro"/>
                <w:lang w:val="en-GB"/>
              </w:rPr>
            </w:pPr>
            <w:r w:rsidRPr="0061468B">
              <w:rPr>
                <w:rFonts w:ascii="Myriad Pro" w:hAnsi="Myriad Pro"/>
                <w:lang w:val="en-GB"/>
              </w:rPr>
              <w:t>Poor (2)</w:t>
            </w:r>
          </w:p>
          <w:p w:rsidR="008339D8" w:rsidRPr="0061468B" w:rsidRDefault="008339D8" w:rsidP="00C06080">
            <w:pPr>
              <w:jc w:val="center"/>
              <w:rPr>
                <w:rFonts w:ascii="Myriad Pro" w:hAnsi="Myriad Pro"/>
                <w:lang w:val="en-GB"/>
              </w:rPr>
            </w:pPr>
            <w:r w:rsidRPr="0061468B">
              <w:rPr>
                <w:rFonts w:ascii="Myriad Pro" w:hAnsi="Myriad Pro"/>
                <w:lang w:val="en-GB"/>
              </w:rPr>
              <w:t>**</w:t>
            </w:r>
          </w:p>
        </w:tc>
        <w:tc>
          <w:tcPr>
            <w:tcW w:w="1916" w:type="dxa"/>
          </w:tcPr>
          <w:p w:rsidR="008339D8" w:rsidRPr="0061468B" w:rsidRDefault="008339D8" w:rsidP="00C06080">
            <w:pPr>
              <w:jc w:val="center"/>
              <w:rPr>
                <w:rFonts w:ascii="Myriad Pro" w:hAnsi="Myriad Pro"/>
                <w:lang w:val="en-GB"/>
              </w:rPr>
            </w:pPr>
            <w:r w:rsidRPr="0061468B">
              <w:rPr>
                <w:rFonts w:ascii="Myriad Pro" w:hAnsi="Myriad Pro"/>
                <w:lang w:val="en-GB"/>
              </w:rPr>
              <w:t>Inadequate (1)</w:t>
            </w:r>
          </w:p>
          <w:p w:rsidR="008339D8" w:rsidRPr="0061468B" w:rsidRDefault="008339D8" w:rsidP="00C06080">
            <w:pPr>
              <w:jc w:val="center"/>
              <w:rPr>
                <w:rFonts w:ascii="Myriad Pro" w:hAnsi="Myriad Pro"/>
                <w:lang w:val="en-GB"/>
              </w:rPr>
            </w:pPr>
            <w:r w:rsidRPr="0061468B">
              <w:rPr>
                <w:rFonts w:ascii="Myriad Pro" w:hAnsi="Myriad Pro"/>
                <w:lang w:val="en-GB"/>
              </w:rPr>
              <w:t>*</w:t>
            </w:r>
          </w:p>
        </w:tc>
      </w:tr>
      <w:tr w:rsidR="008339D8" w:rsidRPr="0061468B" w:rsidTr="00C06080">
        <w:trPr>
          <w:trHeight w:val="135"/>
        </w:trPr>
        <w:tc>
          <w:tcPr>
            <w:tcW w:w="1915" w:type="dxa"/>
          </w:tcPr>
          <w:p w:rsidR="008339D8" w:rsidRPr="0061468B" w:rsidRDefault="008339D8" w:rsidP="008339D8">
            <w:pPr>
              <w:tabs>
                <w:tab w:val="left" w:pos="7020"/>
              </w:tabs>
              <w:spacing w:before="20" w:after="20"/>
              <w:jc w:val="center"/>
              <w:rPr>
                <w:rFonts w:ascii="Myriad Pro" w:hAnsi="Myriad Pro"/>
                <w:color w:val="000000" w:themeColor="text1"/>
              </w:rPr>
            </w:pPr>
            <w:r w:rsidRPr="0061468B">
              <w:rPr>
                <w:rFonts w:ascii="Myriad Pro" w:hAnsi="Myriad Pro"/>
              </w:rPr>
              <w:t>All outputs are rated High or Exemplary</w:t>
            </w:r>
          </w:p>
        </w:tc>
        <w:tc>
          <w:tcPr>
            <w:tcW w:w="1915" w:type="dxa"/>
            <w:gridSpan w:val="3"/>
          </w:tcPr>
          <w:p w:rsidR="008339D8" w:rsidRPr="0061468B" w:rsidRDefault="008339D8" w:rsidP="008339D8">
            <w:pPr>
              <w:tabs>
                <w:tab w:val="left" w:pos="7020"/>
              </w:tabs>
              <w:spacing w:before="20" w:after="20"/>
              <w:jc w:val="center"/>
              <w:rPr>
                <w:rFonts w:ascii="Myriad Pro" w:hAnsi="Myriad Pro"/>
                <w:color w:val="000000" w:themeColor="text1"/>
              </w:rPr>
            </w:pPr>
            <w:r w:rsidRPr="0061468B">
              <w:rPr>
                <w:rFonts w:ascii="Myriad Pro" w:hAnsi="Myriad Pro"/>
              </w:rPr>
              <w:t>All outputs are rated Satisfactory or higher, and at least two criteria are rated High or Exemplary</w:t>
            </w:r>
          </w:p>
        </w:tc>
        <w:tc>
          <w:tcPr>
            <w:tcW w:w="1915" w:type="dxa"/>
          </w:tcPr>
          <w:p w:rsidR="008339D8" w:rsidRPr="0061468B" w:rsidRDefault="008339D8" w:rsidP="008339D8">
            <w:pPr>
              <w:tabs>
                <w:tab w:val="left" w:pos="7020"/>
              </w:tabs>
              <w:spacing w:before="20" w:after="20"/>
              <w:jc w:val="center"/>
              <w:rPr>
                <w:rFonts w:ascii="Myriad Pro" w:hAnsi="Myriad Pro"/>
                <w:color w:val="000000" w:themeColor="text1"/>
              </w:rPr>
            </w:pPr>
            <w:r w:rsidRPr="0061468B">
              <w:rPr>
                <w:rFonts w:ascii="Myriad Pro" w:hAnsi="Myriad Pro"/>
              </w:rPr>
              <w:t>One output may be rated Poor, and all other criteria are rated Satisfactory or higher</w:t>
            </w:r>
          </w:p>
        </w:tc>
        <w:tc>
          <w:tcPr>
            <w:tcW w:w="1915" w:type="dxa"/>
          </w:tcPr>
          <w:p w:rsidR="008339D8" w:rsidRPr="0061468B" w:rsidRDefault="008339D8" w:rsidP="008339D8">
            <w:pPr>
              <w:tabs>
                <w:tab w:val="left" w:pos="7020"/>
              </w:tabs>
              <w:spacing w:before="20" w:after="20"/>
              <w:jc w:val="center"/>
              <w:rPr>
                <w:rFonts w:ascii="Myriad Pro" w:hAnsi="Myriad Pro"/>
                <w:color w:val="000000" w:themeColor="text1"/>
              </w:rPr>
            </w:pPr>
            <w:r w:rsidRPr="0061468B">
              <w:rPr>
                <w:rFonts w:ascii="Myriad Pro" w:hAnsi="Myriad Pro"/>
              </w:rPr>
              <w:t>Two outputs are rated Poor, and all other criteria are rated Satisfactory or higher</w:t>
            </w:r>
          </w:p>
        </w:tc>
        <w:tc>
          <w:tcPr>
            <w:tcW w:w="1916" w:type="dxa"/>
          </w:tcPr>
          <w:p w:rsidR="008339D8" w:rsidRPr="0061468B" w:rsidRDefault="008339D8" w:rsidP="008339D8">
            <w:pPr>
              <w:tabs>
                <w:tab w:val="left" w:pos="7020"/>
              </w:tabs>
              <w:spacing w:before="20" w:after="20"/>
              <w:jc w:val="center"/>
              <w:rPr>
                <w:rFonts w:ascii="Myriad Pro" w:hAnsi="Myriad Pro"/>
                <w:color w:val="000000" w:themeColor="text1"/>
              </w:rPr>
            </w:pPr>
            <w:r w:rsidRPr="0061468B">
              <w:rPr>
                <w:rFonts w:ascii="Myriad Pro" w:hAnsi="Myriad Pro"/>
              </w:rPr>
              <w:t>One output is rated Inadequate, or more than two criteria are rated Poor</w:t>
            </w:r>
          </w:p>
        </w:tc>
      </w:tr>
      <w:tr w:rsidR="008339D8" w:rsidRPr="0061468B" w:rsidTr="008339D8">
        <w:tc>
          <w:tcPr>
            <w:tcW w:w="2808" w:type="dxa"/>
            <w:gridSpan w:val="2"/>
          </w:tcPr>
          <w:p w:rsidR="008339D8" w:rsidRPr="0061468B" w:rsidRDefault="008339D8" w:rsidP="00CB7055">
            <w:pPr>
              <w:rPr>
                <w:rFonts w:ascii="Myriad Pro" w:hAnsi="Myriad Pro"/>
              </w:rPr>
            </w:pPr>
            <w:r w:rsidRPr="0061468B">
              <w:rPr>
                <w:rFonts w:ascii="Myriad Pro" w:hAnsi="Myriad Pro"/>
              </w:rPr>
              <w:t>Budget 201</w:t>
            </w:r>
            <w:r w:rsidR="00550AA6">
              <w:rPr>
                <w:rFonts w:ascii="Myriad Pro" w:hAnsi="Myriad Pro"/>
              </w:rPr>
              <w:t>5</w:t>
            </w:r>
          </w:p>
        </w:tc>
        <w:tc>
          <w:tcPr>
            <w:tcW w:w="6768" w:type="dxa"/>
            <w:gridSpan w:val="5"/>
          </w:tcPr>
          <w:p w:rsidR="008339D8" w:rsidRPr="0061468B" w:rsidRDefault="00EC22AE">
            <w:pPr>
              <w:rPr>
                <w:rFonts w:ascii="Myriad Pro" w:hAnsi="Myriad Pro"/>
              </w:rPr>
            </w:pPr>
            <w:r>
              <w:rPr>
                <w:rFonts w:ascii="Myriad Pro" w:hAnsi="Myriad Pro"/>
              </w:rPr>
              <w:t>US $ 1084</w:t>
            </w:r>
            <w:r w:rsidR="00550AA6">
              <w:rPr>
                <w:rFonts w:ascii="Myriad Pro" w:hAnsi="Myriad Pro"/>
              </w:rPr>
              <w:t>00</w:t>
            </w:r>
            <w:r w:rsidR="008E2501" w:rsidRPr="0061468B">
              <w:rPr>
                <w:rFonts w:ascii="Myriad Pro" w:hAnsi="Myriad Pro"/>
              </w:rPr>
              <w:t>.00</w:t>
            </w:r>
          </w:p>
        </w:tc>
      </w:tr>
      <w:tr w:rsidR="008339D8" w:rsidRPr="0061468B" w:rsidTr="008339D8">
        <w:tc>
          <w:tcPr>
            <w:tcW w:w="2808" w:type="dxa"/>
            <w:gridSpan w:val="2"/>
          </w:tcPr>
          <w:p w:rsidR="008339D8" w:rsidRPr="0061468B" w:rsidRDefault="008339D8" w:rsidP="00CB7055">
            <w:pPr>
              <w:rPr>
                <w:rFonts w:ascii="Myriad Pro" w:hAnsi="Myriad Pro"/>
              </w:rPr>
            </w:pPr>
            <w:r w:rsidRPr="0061468B">
              <w:rPr>
                <w:rFonts w:ascii="Myriad Pro" w:hAnsi="Myriad Pro"/>
              </w:rPr>
              <w:t>Expenditure 201</w:t>
            </w:r>
            <w:r w:rsidR="00550AA6">
              <w:rPr>
                <w:rFonts w:ascii="Myriad Pro" w:hAnsi="Myriad Pro"/>
              </w:rPr>
              <w:t>5</w:t>
            </w:r>
          </w:p>
        </w:tc>
        <w:tc>
          <w:tcPr>
            <w:tcW w:w="6768" w:type="dxa"/>
            <w:gridSpan w:val="5"/>
          </w:tcPr>
          <w:p w:rsidR="008339D8" w:rsidRPr="0061468B" w:rsidRDefault="00550AA6">
            <w:pPr>
              <w:rPr>
                <w:rFonts w:ascii="Myriad Pro" w:hAnsi="Myriad Pro"/>
              </w:rPr>
            </w:pPr>
            <w:r>
              <w:rPr>
                <w:rFonts w:ascii="Myriad Pro" w:hAnsi="Myriad Pro"/>
              </w:rPr>
              <w:t xml:space="preserve">US $ </w:t>
            </w:r>
            <w:r w:rsidR="00EC22AE">
              <w:rPr>
                <w:rFonts w:ascii="Myriad Pro" w:hAnsi="Myriad Pro"/>
              </w:rPr>
              <w:t>909446.42</w:t>
            </w:r>
          </w:p>
        </w:tc>
      </w:tr>
      <w:tr w:rsidR="008339D8" w:rsidRPr="0061468B" w:rsidTr="008339D8">
        <w:tc>
          <w:tcPr>
            <w:tcW w:w="2808" w:type="dxa"/>
            <w:gridSpan w:val="2"/>
          </w:tcPr>
          <w:p w:rsidR="008339D8" w:rsidRPr="0061468B" w:rsidRDefault="008339D8">
            <w:pPr>
              <w:rPr>
                <w:rFonts w:ascii="Myriad Pro" w:hAnsi="Myriad Pro"/>
              </w:rPr>
            </w:pPr>
            <w:r w:rsidRPr="0061468B">
              <w:rPr>
                <w:rFonts w:ascii="Myriad Pro" w:hAnsi="Myriad Pro"/>
              </w:rPr>
              <w:t>Delivery %</w:t>
            </w:r>
          </w:p>
        </w:tc>
        <w:tc>
          <w:tcPr>
            <w:tcW w:w="6768" w:type="dxa"/>
            <w:gridSpan w:val="5"/>
          </w:tcPr>
          <w:p w:rsidR="008339D8" w:rsidRPr="0061468B" w:rsidRDefault="0011597C" w:rsidP="00550AA6">
            <w:pPr>
              <w:rPr>
                <w:rFonts w:ascii="Myriad Pro" w:hAnsi="Myriad Pro"/>
              </w:rPr>
            </w:pPr>
            <w:r w:rsidRPr="0061468B">
              <w:rPr>
                <w:rFonts w:ascii="Myriad Pro" w:hAnsi="Myriad Pro"/>
              </w:rPr>
              <w:t xml:space="preserve">       </w:t>
            </w:r>
            <w:r w:rsidR="00EC22AE">
              <w:rPr>
                <w:rFonts w:ascii="Myriad Pro" w:hAnsi="Myriad Pro"/>
              </w:rPr>
              <w:t xml:space="preserve">83.71 </w:t>
            </w:r>
            <w:r w:rsidRPr="0061468B">
              <w:rPr>
                <w:rFonts w:ascii="Myriad Pro" w:hAnsi="Myriad Pro"/>
              </w:rPr>
              <w:t>%</w:t>
            </w:r>
          </w:p>
        </w:tc>
      </w:tr>
    </w:tbl>
    <w:p w:rsidR="006936D0" w:rsidRPr="0061468B" w:rsidRDefault="006936D0">
      <w:pPr>
        <w:spacing w:line="276" w:lineRule="auto"/>
        <w:rPr>
          <w:rFonts w:ascii="Myriad Pro" w:hAnsi="Myriad Pro"/>
          <w:sz w:val="22"/>
          <w:szCs w:val="22"/>
        </w:rPr>
      </w:pPr>
      <w:r w:rsidRPr="0061468B">
        <w:rPr>
          <w:rFonts w:ascii="Myriad Pro" w:hAnsi="Myriad Pro"/>
          <w:sz w:val="22"/>
          <w:szCs w:val="22"/>
        </w:rPr>
        <w:br w:type="page"/>
      </w:r>
    </w:p>
    <w:p w:rsidR="000172A5" w:rsidRPr="0061468B" w:rsidRDefault="000172A5" w:rsidP="000172A5">
      <w:pPr>
        <w:rPr>
          <w:rFonts w:ascii="Myriad Pro" w:hAnsi="Myriad Pro"/>
          <w:b/>
          <w:caps/>
          <w:sz w:val="22"/>
          <w:szCs w:val="22"/>
        </w:rPr>
      </w:pPr>
      <w:r w:rsidRPr="0061468B">
        <w:rPr>
          <w:rFonts w:ascii="Myriad Pro" w:hAnsi="Myriad Pro"/>
          <w:b/>
          <w:caps/>
          <w:sz w:val="22"/>
          <w:szCs w:val="22"/>
        </w:rPr>
        <w:lastRenderedPageBreak/>
        <w:t>Contents</w:t>
      </w:r>
    </w:p>
    <w:p w:rsidR="006936D0" w:rsidRPr="0061468B" w:rsidRDefault="006936D0">
      <w:pPr>
        <w:spacing w:line="276" w:lineRule="auto"/>
        <w:rPr>
          <w:rFonts w:ascii="Myriad Pro" w:hAnsi="Myriad Pro"/>
          <w:sz w:val="22"/>
          <w:szCs w:val="22"/>
        </w:rPr>
      </w:pPr>
    </w:p>
    <w:p w:rsidR="00BC5D20" w:rsidRPr="0061468B" w:rsidRDefault="00BC5D20" w:rsidP="00BC5D20">
      <w:pPr>
        <w:pStyle w:val="ListParagraph"/>
        <w:numPr>
          <w:ilvl w:val="0"/>
          <w:numId w:val="1"/>
        </w:numPr>
        <w:spacing w:line="276" w:lineRule="auto"/>
        <w:rPr>
          <w:rFonts w:ascii="Myriad Pro" w:hAnsi="Myriad Pro"/>
          <w:sz w:val="22"/>
          <w:szCs w:val="22"/>
        </w:rPr>
      </w:pPr>
      <w:r w:rsidRPr="0061468B">
        <w:rPr>
          <w:rFonts w:ascii="Myriad Pro" w:hAnsi="Myriad Pro"/>
          <w:sz w:val="22"/>
          <w:szCs w:val="22"/>
        </w:rPr>
        <w:t xml:space="preserve">Introduction </w:t>
      </w:r>
    </w:p>
    <w:p w:rsidR="006E05E5" w:rsidRPr="0061468B" w:rsidRDefault="00886F96" w:rsidP="006E05E5">
      <w:pPr>
        <w:pStyle w:val="ListParagraph"/>
        <w:numPr>
          <w:ilvl w:val="0"/>
          <w:numId w:val="1"/>
        </w:numPr>
        <w:spacing w:line="276" w:lineRule="auto"/>
        <w:rPr>
          <w:rFonts w:ascii="Myriad Pro" w:hAnsi="Myriad Pro"/>
          <w:sz w:val="22"/>
          <w:szCs w:val="22"/>
        </w:rPr>
      </w:pPr>
      <w:r w:rsidRPr="0061468B">
        <w:rPr>
          <w:rFonts w:ascii="Myriad Pro" w:hAnsi="Myriad Pro"/>
          <w:sz w:val="22"/>
          <w:szCs w:val="22"/>
        </w:rPr>
        <w:t xml:space="preserve">Situation Analysis </w:t>
      </w:r>
    </w:p>
    <w:p w:rsidR="00024197" w:rsidRPr="0061468B" w:rsidRDefault="00024197" w:rsidP="002212F1">
      <w:pPr>
        <w:pStyle w:val="ListParagraph"/>
        <w:spacing w:line="276" w:lineRule="auto"/>
        <w:rPr>
          <w:rFonts w:ascii="Myriad Pro" w:hAnsi="Myriad Pro"/>
          <w:sz w:val="22"/>
          <w:szCs w:val="22"/>
        </w:rPr>
      </w:pPr>
    </w:p>
    <w:p w:rsidR="00886F96" w:rsidRPr="0061468B" w:rsidRDefault="006E05E5" w:rsidP="00886F96">
      <w:pPr>
        <w:pStyle w:val="ListParagraph"/>
        <w:numPr>
          <w:ilvl w:val="0"/>
          <w:numId w:val="1"/>
        </w:numPr>
        <w:spacing w:line="276" w:lineRule="auto"/>
        <w:rPr>
          <w:rFonts w:ascii="Myriad Pro" w:hAnsi="Myriad Pro"/>
          <w:sz w:val="22"/>
          <w:szCs w:val="22"/>
        </w:rPr>
      </w:pPr>
      <w:r w:rsidRPr="0061468B">
        <w:rPr>
          <w:rFonts w:ascii="Myriad Pro" w:hAnsi="Myriad Pro"/>
          <w:sz w:val="22"/>
          <w:szCs w:val="22"/>
        </w:rPr>
        <w:t>Project Performance</w:t>
      </w:r>
      <w:r w:rsidR="002212F1" w:rsidRPr="0061468B">
        <w:rPr>
          <w:rFonts w:ascii="Myriad Pro" w:hAnsi="Myriad Pro"/>
          <w:sz w:val="22"/>
          <w:szCs w:val="22"/>
        </w:rPr>
        <w:t xml:space="preserve"> and Results </w:t>
      </w:r>
    </w:p>
    <w:p w:rsidR="00BC5D20" w:rsidRPr="0061468B" w:rsidRDefault="002212F1" w:rsidP="00886F96">
      <w:pPr>
        <w:pStyle w:val="ListParagraph"/>
        <w:numPr>
          <w:ilvl w:val="1"/>
          <w:numId w:val="4"/>
        </w:numPr>
        <w:spacing w:line="276" w:lineRule="auto"/>
        <w:rPr>
          <w:rFonts w:ascii="Myriad Pro" w:hAnsi="Myriad Pro"/>
          <w:sz w:val="22"/>
          <w:szCs w:val="22"/>
        </w:rPr>
      </w:pPr>
      <w:r w:rsidRPr="0061468B">
        <w:rPr>
          <w:rFonts w:ascii="Myriad Pro" w:hAnsi="Myriad Pro"/>
          <w:sz w:val="22"/>
          <w:szCs w:val="22"/>
        </w:rPr>
        <w:t xml:space="preserve">Contribution toward Country Programme Outcome </w:t>
      </w:r>
    </w:p>
    <w:p w:rsidR="006E05E5" w:rsidRPr="0061468B" w:rsidRDefault="002212F1" w:rsidP="00886F96">
      <w:pPr>
        <w:pStyle w:val="ListParagraph"/>
        <w:numPr>
          <w:ilvl w:val="1"/>
          <w:numId w:val="4"/>
        </w:numPr>
        <w:rPr>
          <w:rFonts w:ascii="Myriad Pro" w:hAnsi="Myriad Pro"/>
          <w:sz w:val="22"/>
          <w:szCs w:val="22"/>
        </w:rPr>
      </w:pPr>
      <w:r w:rsidRPr="0061468B">
        <w:rPr>
          <w:rFonts w:ascii="Myriad Pro" w:hAnsi="Myriad Pro"/>
          <w:sz w:val="22"/>
          <w:szCs w:val="22"/>
        </w:rPr>
        <w:t>Achievement of Project Results/</w:t>
      </w:r>
      <w:r w:rsidR="006E05E5" w:rsidRPr="0061468B">
        <w:rPr>
          <w:rFonts w:ascii="Myriad Pro" w:hAnsi="Myriad Pro"/>
          <w:sz w:val="22"/>
          <w:szCs w:val="22"/>
        </w:rPr>
        <w:t xml:space="preserve">Outputs </w:t>
      </w:r>
    </w:p>
    <w:p w:rsidR="006E05E5" w:rsidRPr="0061468B" w:rsidRDefault="006E05E5" w:rsidP="006E05E5">
      <w:pPr>
        <w:pStyle w:val="ListParagraph"/>
        <w:rPr>
          <w:rFonts w:ascii="Myriad Pro" w:hAnsi="Myriad Pro"/>
          <w:sz w:val="22"/>
          <w:szCs w:val="22"/>
        </w:rPr>
      </w:pPr>
    </w:p>
    <w:p w:rsidR="006E05E5" w:rsidRPr="0061468B" w:rsidRDefault="006E05E5" w:rsidP="006E05E5">
      <w:pPr>
        <w:pStyle w:val="ListParagraph"/>
        <w:numPr>
          <w:ilvl w:val="0"/>
          <w:numId w:val="1"/>
        </w:numPr>
        <w:spacing w:line="276" w:lineRule="auto"/>
        <w:rPr>
          <w:rFonts w:ascii="Myriad Pro" w:hAnsi="Myriad Pro"/>
          <w:sz w:val="22"/>
          <w:szCs w:val="22"/>
        </w:rPr>
      </w:pPr>
      <w:r w:rsidRPr="0061468B">
        <w:rPr>
          <w:rFonts w:ascii="Myriad Pro" w:hAnsi="Myriad Pro"/>
          <w:sz w:val="22"/>
          <w:szCs w:val="22"/>
        </w:rPr>
        <w:t>Lessons Learnt</w:t>
      </w:r>
    </w:p>
    <w:p w:rsidR="002212F1" w:rsidRPr="0061468B" w:rsidRDefault="002212F1" w:rsidP="002212F1">
      <w:pPr>
        <w:pStyle w:val="ListParagraph"/>
        <w:spacing w:line="276" w:lineRule="auto"/>
        <w:rPr>
          <w:rFonts w:ascii="Myriad Pro" w:hAnsi="Myriad Pro"/>
          <w:sz w:val="22"/>
          <w:szCs w:val="22"/>
        </w:rPr>
      </w:pPr>
    </w:p>
    <w:p w:rsidR="00975F32" w:rsidRPr="0061468B" w:rsidRDefault="00F75315" w:rsidP="00975F32">
      <w:pPr>
        <w:pStyle w:val="ListParagraph"/>
        <w:numPr>
          <w:ilvl w:val="0"/>
          <w:numId w:val="1"/>
        </w:numPr>
        <w:spacing w:line="276" w:lineRule="auto"/>
        <w:rPr>
          <w:rFonts w:ascii="Myriad Pro" w:hAnsi="Myriad Pro"/>
          <w:sz w:val="22"/>
          <w:szCs w:val="22"/>
        </w:rPr>
      </w:pPr>
      <w:r w:rsidRPr="0061468B">
        <w:rPr>
          <w:rFonts w:ascii="Myriad Pro" w:hAnsi="Myriad Pro"/>
          <w:sz w:val="22"/>
          <w:szCs w:val="22"/>
        </w:rPr>
        <w:t xml:space="preserve">The Way Ahead/Key </w:t>
      </w:r>
      <w:r w:rsidR="006E05E5" w:rsidRPr="0061468B">
        <w:rPr>
          <w:rFonts w:ascii="Myriad Pro" w:hAnsi="Myriad Pro"/>
          <w:sz w:val="22"/>
          <w:szCs w:val="22"/>
        </w:rPr>
        <w:t xml:space="preserve">Priorities </w:t>
      </w:r>
      <w:r w:rsidRPr="0061468B">
        <w:rPr>
          <w:rFonts w:ascii="Myriad Pro" w:hAnsi="Myriad Pro"/>
          <w:sz w:val="22"/>
          <w:szCs w:val="22"/>
        </w:rPr>
        <w:t xml:space="preserve">for </w:t>
      </w:r>
      <w:r w:rsidR="005570E9" w:rsidRPr="0061468B">
        <w:rPr>
          <w:rFonts w:ascii="Myriad Pro" w:hAnsi="Myriad Pro"/>
          <w:sz w:val="22"/>
          <w:szCs w:val="22"/>
        </w:rPr>
        <w:t>201</w:t>
      </w:r>
      <w:r w:rsidR="00A2586D">
        <w:rPr>
          <w:rFonts w:ascii="Myriad Pro" w:hAnsi="Myriad Pro"/>
          <w:sz w:val="22"/>
          <w:szCs w:val="22"/>
        </w:rPr>
        <w:t>6</w:t>
      </w:r>
    </w:p>
    <w:p w:rsidR="00886F96" w:rsidRPr="0061468B" w:rsidRDefault="00886F96" w:rsidP="00886F96">
      <w:pPr>
        <w:spacing w:line="276" w:lineRule="auto"/>
        <w:rPr>
          <w:rFonts w:ascii="Myriad Pro" w:hAnsi="Myriad Pro"/>
          <w:sz w:val="22"/>
          <w:szCs w:val="22"/>
        </w:rPr>
      </w:pPr>
    </w:p>
    <w:p w:rsidR="002212F1" w:rsidRPr="0061468B" w:rsidRDefault="002212F1" w:rsidP="00886F96">
      <w:pPr>
        <w:spacing w:line="276" w:lineRule="auto"/>
        <w:rPr>
          <w:rFonts w:ascii="Myriad Pro" w:hAnsi="Myriad Pro"/>
          <w:sz w:val="22"/>
          <w:szCs w:val="22"/>
        </w:rPr>
      </w:pPr>
    </w:p>
    <w:p w:rsidR="00CD3AE2" w:rsidRPr="0061468B" w:rsidRDefault="00886F96" w:rsidP="00CD3AE2">
      <w:pPr>
        <w:spacing w:line="276" w:lineRule="auto"/>
        <w:rPr>
          <w:rFonts w:ascii="Myriad Pro" w:hAnsi="Myriad Pro"/>
          <w:sz w:val="22"/>
          <w:szCs w:val="22"/>
        </w:rPr>
      </w:pPr>
      <w:r w:rsidRPr="0061468B">
        <w:rPr>
          <w:rFonts w:ascii="Myriad Pro" w:hAnsi="Myriad Pro"/>
          <w:sz w:val="22"/>
          <w:szCs w:val="22"/>
        </w:rPr>
        <w:t>Annex</w:t>
      </w:r>
      <w:r w:rsidR="002212F1" w:rsidRPr="0061468B">
        <w:rPr>
          <w:rFonts w:ascii="Myriad Pro" w:hAnsi="Myriad Pro"/>
          <w:sz w:val="22"/>
          <w:szCs w:val="22"/>
        </w:rPr>
        <w:t xml:space="preserve"> 1: </w:t>
      </w:r>
      <w:r w:rsidR="002212F1" w:rsidRPr="0061468B">
        <w:rPr>
          <w:rFonts w:ascii="Myriad Pro" w:hAnsi="Myriad Pro"/>
          <w:sz w:val="22"/>
          <w:szCs w:val="22"/>
        </w:rPr>
        <w:tab/>
      </w:r>
      <w:r w:rsidRPr="0061468B">
        <w:rPr>
          <w:rFonts w:ascii="Myriad Pro" w:hAnsi="Myriad Pro"/>
          <w:sz w:val="22"/>
          <w:szCs w:val="22"/>
        </w:rPr>
        <w:t xml:space="preserve">AWP </w:t>
      </w:r>
      <w:r w:rsidR="002212F1" w:rsidRPr="0061468B">
        <w:rPr>
          <w:rFonts w:ascii="Myriad Pro" w:hAnsi="Myriad Pro"/>
          <w:sz w:val="22"/>
          <w:szCs w:val="22"/>
        </w:rPr>
        <w:t>B</w:t>
      </w:r>
      <w:r w:rsidRPr="0061468B">
        <w:rPr>
          <w:rFonts w:ascii="Myriad Pro" w:hAnsi="Myriad Pro"/>
          <w:sz w:val="22"/>
          <w:szCs w:val="22"/>
        </w:rPr>
        <w:t xml:space="preserve">ased reporting matrix </w:t>
      </w:r>
    </w:p>
    <w:p w:rsidR="00CD3AE2" w:rsidRPr="0061468B" w:rsidRDefault="00CD3AE2" w:rsidP="00CD3AE2">
      <w:pPr>
        <w:spacing w:line="276" w:lineRule="auto"/>
        <w:rPr>
          <w:rFonts w:ascii="Myriad Pro" w:hAnsi="Myriad Pro"/>
          <w:sz w:val="22"/>
          <w:szCs w:val="22"/>
        </w:rPr>
      </w:pPr>
      <w:r w:rsidRPr="0061468B">
        <w:rPr>
          <w:rFonts w:ascii="Myriad Pro" w:hAnsi="Myriad Pro"/>
          <w:sz w:val="22"/>
          <w:szCs w:val="22"/>
        </w:rPr>
        <w:t xml:space="preserve">Annex 2: </w:t>
      </w:r>
      <w:r w:rsidRPr="0061468B">
        <w:rPr>
          <w:rFonts w:ascii="Myriad Pro" w:hAnsi="Myriad Pro"/>
          <w:sz w:val="22"/>
          <w:szCs w:val="22"/>
        </w:rPr>
        <w:tab/>
        <w:t xml:space="preserve">Annual Project Quality Assurance Assessment </w:t>
      </w:r>
    </w:p>
    <w:p w:rsidR="00CD3AE2" w:rsidRPr="0061468B" w:rsidRDefault="00CD3AE2" w:rsidP="00886F96">
      <w:pPr>
        <w:spacing w:line="276" w:lineRule="auto"/>
        <w:rPr>
          <w:rFonts w:ascii="Myriad Pro" w:hAnsi="Myriad Pro"/>
          <w:sz w:val="22"/>
          <w:szCs w:val="22"/>
        </w:rPr>
      </w:pPr>
    </w:p>
    <w:p w:rsidR="002212F1" w:rsidRPr="0061468B" w:rsidRDefault="002212F1" w:rsidP="00886F96">
      <w:pPr>
        <w:spacing w:line="276" w:lineRule="auto"/>
        <w:rPr>
          <w:rFonts w:ascii="Myriad Pro" w:hAnsi="Myriad Pro"/>
          <w:sz w:val="22"/>
          <w:szCs w:val="22"/>
        </w:rPr>
      </w:pPr>
    </w:p>
    <w:p w:rsidR="00975F32" w:rsidRPr="0061468B" w:rsidRDefault="00975F32" w:rsidP="00975F32">
      <w:pPr>
        <w:spacing w:line="276" w:lineRule="auto"/>
        <w:rPr>
          <w:rFonts w:ascii="Myriad Pro" w:hAnsi="Myriad Pro"/>
          <w:sz w:val="22"/>
          <w:szCs w:val="22"/>
        </w:rPr>
      </w:pPr>
    </w:p>
    <w:p w:rsidR="00C510AD" w:rsidRPr="0061468B" w:rsidRDefault="00C510AD">
      <w:pPr>
        <w:spacing w:line="276" w:lineRule="auto"/>
        <w:rPr>
          <w:rFonts w:ascii="Myriad Pro" w:hAnsi="Myriad Pro"/>
          <w:b/>
          <w:caps/>
          <w:sz w:val="22"/>
          <w:szCs w:val="22"/>
        </w:rPr>
      </w:pPr>
      <w:r w:rsidRPr="0061468B">
        <w:rPr>
          <w:rFonts w:ascii="Myriad Pro" w:hAnsi="Myriad Pro"/>
          <w:b/>
          <w:caps/>
          <w:sz w:val="22"/>
          <w:szCs w:val="22"/>
        </w:rPr>
        <w:br w:type="page"/>
      </w:r>
    </w:p>
    <w:p w:rsidR="00975F32" w:rsidRPr="0061468B" w:rsidRDefault="00975F32" w:rsidP="00C510AD">
      <w:pPr>
        <w:rPr>
          <w:rFonts w:ascii="Myriad Pro" w:hAnsi="Myriad Pro"/>
          <w:b/>
          <w:caps/>
          <w:sz w:val="22"/>
          <w:szCs w:val="22"/>
        </w:rPr>
      </w:pPr>
      <w:r w:rsidRPr="0061468B">
        <w:rPr>
          <w:rFonts w:ascii="Myriad Pro" w:hAnsi="Myriad Pro"/>
          <w:b/>
          <w:caps/>
          <w:sz w:val="22"/>
          <w:szCs w:val="22"/>
        </w:rPr>
        <w:lastRenderedPageBreak/>
        <w:t>Acronyms</w:t>
      </w: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sz w:val="22"/>
          <w:szCs w:val="22"/>
        </w:rPr>
      </w:pPr>
    </w:p>
    <w:p w:rsidR="00975F32" w:rsidRPr="0061468B" w:rsidRDefault="00975F32" w:rsidP="00C510AD">
      <w:pPr>
        <w:spacing w:line="276" w:lineRule="auto"/>
        <w:rPr>
          <w:rFonts w:ascii="Myriad Pro" w:hAnsi="Myriad Pro"/>
          <w:b/>
          <w:caps/>
          <w:sz w:val="22"/>
          <w:szCs w:val="22"/>
        </w:rPr>
      </w:pPr>
    </w:p>
    <w:p w:rsidR="00F75EAF" w:rsidRPr="0061468B" w:rsidRDefault="00F75EAF" w:rsidP="00C510AD">
      <w:pPr>
        <w:spacing w:line="276" w:lineRule="auto"/>
        <w:rPr>
          <w:rFonts w:ascii="Myriad Pro" w:hAnsi="Myriad Pro"/>
          <w:b/>
          <w:caps/>
          <w:sz w:val="22"/>
          <w:szCs w:val="22"/>
        </w:rPr>
      </w:pPr>
    </w:p>
    <w:p w:rsidR="00F75EAF" w:rsidRPr="0061468B" w:rsidRDefault="00F75EAF" w:rsidP="00C510AD">
      <w:pPr>
        <w:spacing w:line="276" w:lineRule="auto"/>
        <w:rPr>
          <w:rFonts w:ascii="Myriad Pro" w:hAnsi="Myriad Pro"/>
          <w:b/>
          <w:caps/>
          <w:sz w:val="22"/>
          <w:szCs w:val="22"/>
        </w:rPr>
      </w:pPr>
    </w:p>
    <w:p w:rsidR="00886F96" w:rsidRPr="0061468B" w:rsidRDefault="00886F96" w:rsidP="00C510AD">
      <w:pPr>
        <w:spacing w:line="276" w:lineRule="auto"/>
        <w:rPr>
          <w:rFonts w:ascii="Myriad Pro" w:hAnsi="Myriad Pro"/>
          <w:b/>
          <w:caps/>
          <w:sz w:val="22"/>
          <w:szCs w:val="22"/>
        </w:rPr>
      </w:pPr>
    </w:p>
    <w:p w:rsidR="002212F1" w:rsidRPr="0061468B" w:rsidRDefault="002212F1">
      <w:pPr>
        <w:spacing w:line="276" w:lineRule="auto"/>
        <w:rPr>
          <w:rFonts w:ascii="Myriad Pro" w:hAnsi="Myriad Pro"/>
          <w:b/>
          <w:caps/>
          <w:sz w:val="22"/>
          <w:szCs w:val="22"/>
        </w:rPr>
      </w:pPr>
      <w:r w:rsidRPr="0061468B">
        <w:rPr>
          <w:rFonts w:ascii="Myriad Pro" w:hAnsi="Myriad Pro"/>
          <w:b/>
          <w:caps/>
          <w:sz w:val="22"/>
          <w:szCs w:val="22"/>
        </w:rPr>
        <w:br w:type="page"/>
      </w:r>
    </w:p>
    <w:p w:rsidR="006936D0" w:rsidRPr="0061468B" w:rsidRDefault="006936D0" w:rsidP="006936D0">
      <w:pPr>
        <w:pStyle w:val="ListParagraph"/>
        <w:numPr>
          <w:ilvl w:val="0"/>
          <w:numId w:val="2"/>
        </w:numPr>
        <w:rPr>
          <w:rFonts w:ascii="Myriad Pro" w:hAnsi="Myriad Pro"/>
          <w:b/>
          <w:caps/>
          <w:sz w:val="22"/>
          <w:szCs w:val="22"/>
        </w:rPr>
      </w:pPr>
      <w:r w:rsidRPr="0061468B">
        <w:rPr>
          <w:rFonts w:ascii="Myriad Pro" w:hAnsi="Myriad Pro"/>
          <w:b/>
          <w:caps/>
          <w:sz w:val="22"/>
          <w:szCs w:val="22"/>
        </w:rPr>
        <w:lastRenderedPageBreak/>
        <w:t xml:space="preserve">Introduction </w:t>
      </w:r>
    </w:p>
    <w:p w:rsidR="00D96745" w:rsidRPr="0061468B" w:rsidRDefault="00D96745" w:rsidP="00D96745">
      <w:pPr>
        <w:pStyle w:val="ListParagraph"/>
        <w:rPr>
          <w:rFonts w:ascii="Myriad Pro" w:hAnsi="Myriad Pro"/>
          <w:b/>
          <w:caps/>
          <w:sz w:val="22"/>
          <w:szCs w:val="22"/>
        </w:rPr>
      </w:pPr>
    </w:p>
    <w:p w:rsidR="00BA7B57" w:rsidRPr="0061468B" w:rsidRDefault="00BA7B57" w:rsidP="00BA7B57">
      <w:pPr>
        <w:pStyle w:val="ListParagraph"/>
        <w:spacing w:line="276" w:lineRule="auto"/>
        <w:jc w:val="both"/>
        <w:rPr>
          <w:rFonts w:ascii="Myriad Pro" w:hAnsi="Myriad Pro"/>
          <w:sz w:val="22"/>
          <w:szCs w:val="22"/>
        </w:rPr>
      </w:pPr>
      <w:r w:rsidRPr="0061468B">
        <w:rPr>
          <w:rFonts w:ascii="Myriad Pro" w:hAnsi="Myriad Pro" w:cs="Calibri"/>
          <w:sz w:val="22"/>
          <w:szCs w:val="22"/>
        </w:rPr>
        <w:t>The underlying causes of biodiversity loss and degradation in northern Pakistan include high population growth rate, high levels of poverty, lack of development opportunities and weaknesses in the institutional and governance framework for biodiversity conservation and sustainable resource use</w:t>
      </w:r>
    </w:p>
    <w:p w:rsidR="00BA7B57" w:rsidRPr="0061468B" w:rsidRDefault="00BA7B57" w:rsidP="00BA7B57">
      <w:pPr>
        <w:pStyle w:val="ListParagraph"/>
        <w:spacing w:line="276" w:lineRule="auto"/>
        <w:jc w:val="both"/>
        <w:rPr>
          <w:rFonts w:ascii="Myriad Pro" w:hAnsi="Myriad Pro" w:cs="Calibri"/>
          <w:i/>
          <w:noProof/>
          <w:sz w:val="22"/>
          <w:szCs w:val="22"/>
        </w:rPr>
      </w:pPr>
    </w:p>
    <w:p w:rsidR="00BA7B57" w:rsidRPr="0061468B" w:rsidRDefault="00BA7B57" w:rsidP="00BA7B57">
      <w:pPr>
        <w:pStyle w:val="ListParagraph"/>
        <w:spacing w:line="276" w:lineRule="auto"/>
        <w:jc w:val="both"/>
        <w:rPr>
          <w:rFonts w:ascii="Myriad Pro" w:hAnsi="Myriad Pro" w:cs="Calibri"/>
          <w:noProof/>
          <w:sz w:val="22"/>
          <w:szCs w:val="22"/>
        </w:rPr>
      </w:pPr>
      <w:r w:rsidRPr="0061468B">
        <w:rPr>
          <w:rFonts w:ascii="Myriad Pro" w:hAnsi="Myriad Pro" w:cs="Calibri"/>
          <w:i/>
          <w:noProof/>
          <w:sz w:val="22"/>
          <w:szCs w:val="22"/>
        </w:rPr>
        <w:t xml:space="preserve">The main direct </w:t>
      </w:r>
      <w:r w:rsidRPr="0061468B">
        <w:rPr>
          <w:rFonts w:ascii="Myriad Pro" w:hAnsi="Myriad Pro" w:cs="Calibri"/>
          <w:noProof/>
          <w:sz w:val="22"/>
          <w:szCs w:val="22"/>
        </w:rPr>
        <w:t>dr</w:t>
      </w:r>
      <w:r w:rsidRPr="0061468B">
        <w:rPr>
          <w:rFonts w:ascii="Myriad Pro" w:hAnsi="Myriad Pro" w:cs="Calibri"/>
          <w:i/>
          <w:noProof/>
          <w:sz w:val="22"/>
          <w:szCs w:val="22"/>
        </w:rPr>
        <w:t>ivers of biodiv</w:t>
      </w:r>
      <w:r w:rsidRPr="0061468B">
        <w:rPr>
          <w:rFonts w:ascii="Myriad Pro" w:hAnsi="Myriad Pro" w:cs="Calibri"/>
          <w:noProof/>
          <w:sz w:val="22"/>
          <w:szCs w:val="22"/>
        </w:rPr>
        <w:t>ersit</w:t>
      </w:r>
      <w:r w:rsidRPr="0061468B">
        <w:rPr>
          <w:rFonts w:ascii="Myriad Pro" w:hAnsi="Myriad Pro" w:cs="Calibri"/>
          <w:i/>
          <w:noProof/>
          <w:sz w:val="22"/>
          <w:szCs w:val="22"/>
        </w:rPr>
        <w:t>y degradation an</w:t>
      </w:r>
      <w:r w:rsidRPr="0061468B">
        <w:rPr>
          <w:rFonts w:ascii="Myriad Pro" w:hAnsi="Myriad Pro" w:cs="Calibri"/>
          <w:sz w:val="22"/>
          <w:szCs w:val="22"/>
        </w:rPr>
        <w:t>d loss in Pakistan g</w:t>
      </w:r>
      <w:r w:rsidRPr="0061468B">
        <w:rPr>
          <w:rFonts w:ascii="Myriad Pro" w:hAnsi="Myriad Pro" w:cs="Calibri"/>
          <w:noProof/>
          <w:sz w:val="22"/>
          <w:szCs w:val="22"/>
        </w:rPr>
        <w:t xml:space="preserve">enerally, including northern Pakistan, have been identified as natural habitat conversion to other forms of land use, habitat degradation </w:t>
      </w:r>
      <w:r w:rsidRPr="0061468B">
        <w:rPr>
          <w:rFonts w:ascii="Myriad Pro" w:hAnsi="Myriad Pro" w:cs="Calibri"/>
          <w:sz w:val="22"/>
          <w:szCs w:val="22"/>
        </w:rPr>
        <w:t>due to fuel wood extraction and over grazing, and unsustainable exploitation of wild plant and animal species for commercial and subsistence purposes. The latter includes the exploitation of a range of NTFPs, notably MAPs, as well as hunting of v</w:t>
      </w:r>
      <w:r w:rsidRPr="0061468B">
        <w:rPr>
          <w:rFonts w:ascii="Myriad Pro" w:hAnsi="Myriad Pro" w:cs="Calibri"/>
          <w:noProof/>
          <w:sz w:val="22"/>
          <w:szCs w:val="22"/>
        </w:rPr>
        <w:t>arious animal</w:t>
      </w:r>
      <w:r w:rsidRPr="0061468B">
        <w:rPr>
          <w:rFonts w:ascii="Myriad Pro" w:hAnsi="Myriad Pro" w:cs="Calibri"/>
          <w:sz w:val="22"/>
          <w:szCs w:val="22"/>
        </w:rPr>
        <w:t>s for meat, skin</w:t>
      </w:r>
      <w:r w:rsidRPr="0061468B">
        <w:rPr>
          <w:rFonts w:ascii="Myriad Pro" w:hAnsi="Myriad Pro" w:cs="Calibri"/>
          <w:noProof/>
          <w:sz w:val="22"/>
          <w:szCs w:val="22"/>
        </w:rPr>
        <w:t xml:space="preserve">s and/or in retaliation for livestock predation. </w:t>
      </w:r>
    </w:p>
    <w:p w:rsidR="00BA7B57" w:rsidRPr="0061468B" w:rsidRDefault="00BA7B57" w:rsidP="00BA7B57">
      <w:pPr>
        <w:pStyle w:val="ListParagraph"/>
        <w:spacing w:line="276" w:lineRule="auto"/>
        <w:jc w:val="both"/>
        <w:rPr>
          <w:rFonts w:ascii="Myriad Pro" w:hAnsi="Myriad Pro" w:cs="Calibri"/>
          <w:sz w:val="22"/>
          <w:szCs w:val="22"/>
        </w:rPr>
      </w:pPr>
    </w:p>
    <w:p w:rsidR="00BA7B57" w:rsidRDefault="00BA7B57" w:rsidP="00BA7B57">
      <w:pPr>
        <w:pStyle w:val="ListParagraph"/>
        <w:spacing w:line="276" w:lineRule="auto"/>
        <w:jc w:val="both"/>
        <w:rPr>
          <w:rFonts w:ascii="Myriad Pro" w:hAnsi="Myriad Pro" w:cs="Calibri"/>
          <w:sz w:val="22"/>
          <w:szCs w:val="22"/>
        </w:rPr>
      </w:pPr>
      <w:r w:rsidRPr="0061468B">
        <w:rPr>
          <w:rFonts w:ascii="Myriad Pro" w:hAnsi="Myriad Pro" w:cs="Calibri"/>
          <w:sz w:val="22"/>
          <w:szCs w:val="22"/>
        </w:rPr>
        <w:t xml:space="preserve">The precise impacts of NTFP harvesting on NTFP populations and other wild species and habitat have not been systematically assessed, but are believed to be significant and a growing threat. Collection and trade of MAPs is better known. Crude plant-based drugs worth about Rs. 120 million per year are used in Pakistan. Drug surveys of important markets of Pakistan conducted by PFI indicated that the total turnover of dried herbs is worth more than Rs.169 million/year, while a substantial quantity of crude drugs along with their derivatives are also exported to other countries. The global market for medicinal and aromatic plants is estimated to be at least US$60 billion (WHO 2003) and Pakistan is among the top ten leading exporters of MAPs with an estimated annual export volume of 8,500 tons valued at US$5.45 million (Choudhury 2000). </w:t>
      </w:r>
    </w:p>
    <w:p w:rsidR="00D3575C" w:rsidRPr="0061468B" w:rsidRDefault="00D3575C" w:rsidP="00BA7B57">
      <w:pPr>
        <w:pStyle w:val="ListParagraph"/>
        <w:spacing w:line="276" w:lineRule="auto"/>
        <w:jc w:val="both"/>
        <w:rPr>
          <w:rFonts w:ascii="Myriad Pro" w:hAnsi="Myriad Pro" w:cs="Calibri"/>
          <w:sz w:val="22"/>
          <w:szCs w:val="22"/>
        </w:rPr>
      </w:pPr>
    </w:p>
    <w:p w:rsidR="00BA7B57" w:rsidRDefault="00D3575C" w:rsidP="00D3575C">
      <w:pPr>
        <w:pStyle w:val="ListParagraph"/>
        <w:spacing w:line="276" w:lineRule="auto"/>
        <w:jc w:val="center"/>
        <w:rPr>
          <w:rFonts w:ascii="Myriad Pro" w:hAnsi="Myriad Pro" w:cs="Calibri"/>
          <w:sz w:val="22"/>
          <w:szCs w:val="22"/>
        </w:rPr>
      </w:pPr>
      <w:r>
        <w:rPr>
          <w:rFonts w:ascii="Myriad Pro" w:hAnsi="Myriad Pro"/>
          <w:b/>
          <w:noProof/>
          <w:sz w:val="22"/>
          <w:szCs w:val="22"/>
        </w:rPr>
        <w:drawing>
          <wp:inline distT="0" distB="0" distL="0" distR="0" wp14:anchorId="2C5D7814" wp14:editId="18D47381">
            <wp:extent cx="3453267" cy="21209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4990" cy="2121958"/>
                    </a:xfrm>
                    <a:prstGeom prst="rect">
                      <a:avLst/>
                    </a:prstGeom>
                    <a:noFill/>
                    <a:ln>
                      <a:noFill/>
                    </a:ln>
                  </pic:spPr>
                </pic:pic>
              </a:graphicData>
            </a:graphic>
          </wp:inline>
        </w:drawing>
      </w:r>
    </w:p>
    <w:p w:rsidR="00D3575C" w:rsidRDefault="00D3575C" w:rsidP="00D3575C">
      <w:pPr>
        <w:pStyle w:val="ListParagraph"/>
        <w:spacing w:line="276" w:lineRule="auto"/>
        <w:jc w:val="center"/>
        <w:rPr>
          <w:rFonts w:ascii="Myriad Pro" w:hAnsi="Myriad Pro" w:cs="Calibri"/>
          <w:sz w:val="16"/>
          <w:szCs w:val="16"/>
        </w:rPr>
      </w:pPr>
      <w:r w:rsidRPr="00D3575C">
        <w:rPr>
          <w:rFonts w:ascii="Myriad Pro" w:hAnsi="Myriad Pro" w:cs="Calibri"/>
          <w:sz w:val="16"/>
          <w:szCs w:val="16"/>
        </w:rPr>
        <w:t>A local Shop of Medicinal and Aromatic Plants material in Gilgit-Baltistan</w:t>
      </w:r>
    </w:p>
    <w:p w:rsidR="00D3575C" w:rsidRPr="00D3575C" w:rsidRDefault="00D3575C" w:rsidP="00BA7B57">
      <w:pPr>
        <w:pStyle w:val="ListParagraph"/>
        <w:spacing w:line="276" w:lineRule="auto"/>
        <w:jc w:val="both"/>
        <w:rPr>
          <w:rFonts w:ascii="Myriad Pro" w:hAnsi="Myriad Pro" w:cs="Calibri"/>
          <w:sz w:val="16"/>
          <w:szCs w:val="16"/>
        </w:rPr>
      </w:pPr>
    </w:p>
    <w:p w:rsidR="00BA7B57" w:rsidRPr="0061468B" w:rsidRDefault="00BA7B57" w:rsidP="00BA7B57">
      <w:pPr>
        <w:pStyle w:val="ListParagraph"/>
        <w:spacing w:line="276" w:lineRule="auto"/>
        <w:jc w:val="both"/>
        <w:rPr>
          <w:rFonts w:ascii="Myriad Pro" w:hAnsi="Myriad Pro"/>
          <w:sz w:val="22"/>
          <w:szCs w:val="22"/>
        </w:rPr>
      </w:pPr>
      <w:r w:rsidRPr="0061468B">
        <w:rPr>
          <w:rFonts w:ascii="Myriad Pro" w:hAnsi="Myriad Pro" w:cs="Calibri"/>
          <w:sz w:val="22"/>
          <w:szCs w:val="22"/>
        </w:rPr>
        <w:t xml:space="preserve">The vast majority of these MAPs are harvested from the wild in the mountains of northern Pakistan. Many important drug plant species are in imminent danger of extinction and few of them have fallen in the category of endangered species by the Convention of International Trade of Endangered Species (CITES) e.g. </w:t>
      </w:r>
      <w:r w:rsidRPr="0061468B">
        <w:rPr>
          <w:rFonts w:ascii="Myriad Pro" w:hAnsi="Myriad Pro" w:cs="Calibri"/>
          <w:i/>
          <w:sz w:val="22"/>
          <w:szCs w:val="22"/>
        </w:rPr>
        <w:t>Saussurea costus, Picrorhiza kurroa, Podophyllum hexandrum, Valeriana jatamansi, Polygonatum multiflorum, Dactylorhiza hatagirea, Asparagus adscendens</w:t>
      </w:r>
      <w:r w:rsidRPr="0061468B">
        <w:rPr>
          <w:rFonts w:ascii="Myriad Pro" w:hAnsi="Myriad Pro" w:cs="Calibri"/>
          <w:sz w:val="22"/>
          <w:szCs w:val="22"/>
        </w:rPr>
        <w:t>, and</w:t>
      </w:r>
      <w:r w:rsidRPr="0061468B">
        <w:rPr>
          <w:rFonts w:ascii="Myriad Pro" w:hAnsi="Myriad Pro" w:cs="Calibri"/>
          <w:i/>
          <w:sz w:val="22"/>
          <w:szCs w:val="22"/>
        </w:rPr>
        <w:t xml:space="preserve"> Gloriosa superba</w:t>
      </w:r>
      <w:r w:rsidRPr="0061468B">
        <w:rPr>
          <w:rFonts w:ascii="Myriad Pro" w:hAnsi="Myriad Pro" w:cs="Calibri"/>
          <w:sz w:val="22"/>
          <w:szCs w:val="22"/>
        </w:rPr>
        <w:t>.</w:t>
      </w:r>
    </w:p>
    <w:p w:rsidR="00BA7B57" w:rsidRPr="0061468B" w:rsidRDefault="00BA7B57" w:rsidP="00BA7B57">
      <w:pPr>
        <w:pStyle w:val="ListParagraph"/>
        <w:spacing w:line="276" w:lineRule="auto"/>
        <w:jc w:val="both"/>
        <w:rPr>
          <w:rFonts w:ascii="Myriad Pro" w:hAnsi="Myriad Pro" w:cs="Calibri"/>
          <w:bCs/>
          <w:snapToGrid w:val="0"/>
          <w:sz w:val="22"/>
          <w:szCs w:val="22"/>
        </w:rPr>
      </w:pPr>
    </w:p>
    <w:p w:rsidR="00BA7B57" w:rsidRPr="0061468B" w:rsidRDefault="00BA7B57" w:rsidP="00BA7B57">
      <w:pPr>
        <w:pStyle w:val="ListParagraph"/>
        <w:spacing w:line="276" w:lineRule="auto"/>
        <w:jc w:val="both"/>
        <w:rPr>
          <w:rFonts w:ascii="Myriad Pro" w:hAnsi="Myriad Pro" w:cs="Calibri"/>
          <w:sz w:val="22"/>
          <w:szCs w:val="22"/>
        </w:rPr>
      </w:pPr>
      <w:r w:rsidRPr="0061468B">
        <w:rPr>
          <w:rFonts w:ascii="Myriad Pro" w:hAnsi="Myriad Pro" w:cs="Calibri"/>
          <w:bCs/>
          <w:snapToGrid w:val="0"/>
          <w:sz w:val="22"/>
          <w:szCs w:val="22"/>
        </w:rPr>
        <w:lastRenderedPageBreak/>
        <w:t xml:space="preserve">Many of the laws relating to </w:t>
      </w:r>
      <w:r w:rsidRPr="0061468B">
        <w:rPr>
          <w:rFonts w:ascii="Myriad Pro" w:hAnsi="Myriad Pro" w:cs="Calibri"/>
          <w:bCs/>
          <w:sz w:val="22"/>
          <w:szCs w:val="22"/>
        </w:rPr>
        <w:t xml:space="preserve">NTFP </w:t>
      </w:r>
      <w:r w:rsidRPr="0061468B">
        <w:rPr>
          <w:rFonts w:ascii="Myriad Pro" w:hAnsi="Myriad Pro" w:cs="Calibri"/>
          <w:bCs/>
          <w:snapToGrid w:val="0"/>
          <w:sz w:val="22"/>
          <w:szCs w:val="22"/>
        </w:rPr>
        <w:t xml:space="preserve">date back to colonial rule and are neither comprehensive nor well integrated with each other or within the broader policy framework for biodiversity conservation and sustainable development.  </w:t>
      </w:r>
      <w:r w:rsidRPr="0061468B">
        <w:rPr>
          <w:rFonts w:ascii="Myriad Pro" w:hAnsi="Myriad Pro" w:cs="Calibri"/>
          <w:sz w:val="22"/>
          <w:szCs w:val="22"/>
        </w:rPr>
        <w:t xml:space="preserve">The exploitation of Non Timber Forest Products (NTFPs) within government managed forest areas is governed by the provincial Forestry Acts. However, these mainly relate to the collection and transport of a few key species.  Outside government forests, the NTFPs are generally considered a common property resource, except where special rules have been enacted to protect certain overexploited species, such as </w:t>
      </w:r>
      <w:r w:rsidRPr="0061468B">
        <w:rPr>
          <w:rFonts w:ascii="Myriad Pro" w:hAnsi="Myriad Pro" w:cs="Calibri"/>
          <w:i/>
          <w:sz w:val="22"/>
          <w:szCs w:val="22"/>
        </w:rPr>
        <w:t>Saussurea costus</w:t>
      </w:r>
      <w:r w:rsidRPr="0061468B">
        <w:rPr>
          <w:rFonts w:ascii="Myriad Pro" w:hAnsi="Myriad Pro" w:cs="Calibri"/>
          <w:sz w:val="22"/>
          <w:szCs w:val="22"/>
        </w:rPr>
        <w:t xml:space="preserve"> (Costus root or Kuth), </w:t>
      </w:r>
      <w:r w:rsidRPr="0061468B">
        <w:rPr>
          <w:rFonts w:ascii="Myriad Pro" w:hAnsi="Myriad Pro" w:cs="Calibri"/>
          <w:i/>
          <w:sz w:val="22"/>
          <w:szCs w:val="22"/>
        </w:rPr>
        <w:t>Ephedra</w:t>
      </w:r>
      <w:r w:rsidRPr="0061468B">
        <w:rPr>
          <w:rFonts w:ascii="Myriad Pro" w:hAnsi="Myriad Pro" w:cs="Calibri"/>
          <w:sz w:val="22"/>
          <w:szCs w:val="22"/>
        </w:rPr>
        <w:t xml:space="preserve"> spp, and </w:t>
      </w:r>
      <w:r w:rsidRPr="0061468B">
        <w:rPr>
          <w:rFonts w:ascii="Myriad Pro" w:hAnsi="Myriad Pro" w:cs="Calibri"/>
          <w:i/>
          <w:sz w:val="22"/>
          <w:szCs w:val="22"/>
        </w:rPr>
        <w:t>Nannorrhops richiana</w:t>
      </w:r>
      <w:r w:rsidRPr="0061468B">
        <w:rPr>
          <w:rFonts w:ascii="Myriad Pro" w:hAnsi="Myriad Pro" w:cs="Calibri"/>
          <w:sz w:val="22"/>
          <w:szCs w:val="22"/>
        </w:rPr>
        <w:t xml:space="preserve"> (Mazari Palm). </w:t>
      </w:r>
    </w:p>
    <w:p w:rsidR="00BA7B57" w:rsidRPr="0061468B" w:rsidRDefault="00BA7B57" w:rsidP="00BA7B57">
      <w:pPr>
        <w:pStyle w:val="ListParagraph"/>
        <w:spacing w:line="276" w:lineRule="auto"/>
        <w:jc w:val="both"/>
        <w:rPr>
          <w:rFonts w:ascii="Myriad Pro" w:hAnsi="Myriad Pro"/>
          <w:sz w:val="22"/>
          <w:szCs w:val="22"/>
        </w:rPr>
      </w:pPr>
    </w:p>
    <w:p w:rsidR="00BA7B57" w:rsidRPr="0061468B" w:rsidRDefault="00BA7B57" w:rsidP="00BA7B57">
      <w:pPr>
        <w:pStyle w:val="ListParagraph"/>
        <w:jc w:val="both"/>
        <w:rPr>
          <w:rFonts w:ascii="Myriad Pro" w:hAnsi="Myriad Pro" w:cs="Calibri"/>
          <w:sz w:val="22"/>
          <w:szCs w:val="22"/>
        </w:rPr>
      </w:pPr>
      <w:r w:rsidRPr="0061468B">
        <w:rPr>
          <w:rFonts w:ascii="Myriad Pro" w:hAnsi="Myriad Pro" w:cs="Calibri"/>
          <w:sz w:val="22"/>
          <w:szCs w:val="22"/>
        </w:rPr>
        <w:t xml:space="preserve">NTFP production and trade in Pakistan is not an organized sector and consequently, is not managed as proactively as, for example the forest (i.e. timber) or wildlife (i.e. conservation) sectors. The management of NTFPs, or what were historically called ‘minor forest produce’, never really received much attention in the overall scheme of forest management in Pakistan as these were commercially far less valuable to the state than timber. </w:t>
      </w:r>
    </w:p>
    <w:p w:rsidR="00BA7B57" w:rsidRPr="0061468B" w:rsidRDefault="00BA7B57" w:rsidP="00BA7B57">
      <w:pPr>
        <w:pStyle w:val="ListParagraph"/>
        <w:ind w:left="540"/>
        <w:jc w:val="both"/>
        <w:rPr>
          <w:rFonts w:ascii="Myriad Pro" w:hAnsi="Myriad Pro" w:cs="Calibri"/>
          <w:sz w:val="22"/>
          <w:szCs w:val="22"/>
        </w:rPr>
      </w:pPr>
    </w:p>
    <w:p w:rsidR="00BA7B57" w:rsidRPr="0061468B" w:rsidRDefault="00BA7B57" w:rsidP="00BA7B57">
      <w:pPr>
        <w:pStyle w:val="ListParagraph"/>
        <w:jc w:val="both"/>
        <w:rPr>
          <w:rFonts w:ascii="Myriad Pro" w:hAnsi="Myriad Pro" w:cs="Calibri"/>
          <w:sz w:val="22"/>
          <w:szCs w:val="22"/>
        </w:rPr>
      </w:pPr>
      <w:r w:rsidRPr="0061468B">
        <w:rPr>
          <w:rFonts w:ascii="Myriad Pro" w:hAnsi="Myriad Pro" w:cs="Calibri"/>
          <w:sz w:val="22"/>
          <w:szCs w:val="22"/>
        </w:rPr>
        <w:t xml:space="preserve">NTFP have also not received much attention from other sectors such as the National Trade Development Authority of Pakistan or the Ministry of Agriculture, which offers agricultural extension services through its provincial agricultural departments. In addition to PFI, the Pakistan Agriculture Research Council undertakes research on the cultivation of MAPs, while the Pakistan Council for Scientific and Industrial Research (PCSIR) and HEJ Institute of Chemistry carry out research on chemistry of plants. </w:t>
      </w:r>
    </w:p>
    <w:p w:rsidR="00BA7B57" w:rsidRPr="0061468B" w:rsidRDefault="00BA7B57" w:rsidP="00BA7B57">
      <w:pPr>
        <w:pStyle w:val="ListParagraph"/>
        <w:jc w:val="both"/>
        <w:rPr>
          <w:rFonts w:ascii="Myriad Pro" w:hAnsi="Myriad Pro" w:cs="Calibri"/>
          <w:sz w:val="22"/>
          <w:szCs w:val="22"/>
        </w:rPr>
      </w:pPr>
    </w:p>
    <w:p w:rsidR="00BA7B57" w:rsidRPr="0061468B" w:rsidRDefault="00BA7B57" w:rsidP="00BA7B57">
      <w:pPr>
        <w:pStyle w:val="ListParagraph"/>
        <w:jc w:val="both"/>
        <w:rPr>
          <w:rFonts w:ascii="Myriad Pro" w:hAnsi="Myriad Pro"/>
          <w:noProof/>
          <w:sz w:val="22"/>
          <w:szCs w:val="22"/>
        </w:rPr>
      </w:pPr>
      <w:r w:rsidRPr="0061468B">
        <w:rPr>
          <w:rFonts w:ascii="Myriad Pro" w:hAnsi="Myriad Pro" w:cs="Calibri"/>
          <w:sz w:val="22"/>
          <w:szCs w:val="22"/>
        </w:rPr>
        <w:t xml:space="preserve">There is growing realization among the governmental and non-governmental organizations that sustainable development of the NTFP sector is needed for both conservation and livelihoods development reasons. This project seeks to capitalize on new opportunities to contribute to the long-term solution to biodiversity degradation in northern Pakistan that have arisen as a result of the achievements of the past interventions and other partners working in northern Pakistan. Specifically, this project seeks to </w:t>
      </w:r>
      <w:r w:rsidRPr="0061468B">
        <w:rPr>
          <w:rFonts w:ascii="Myriad Pro" w:hAnsi="Myriad Pro"/>
          <w:noProof/>
          <w:sz w:val="22"/>
          <w:szCs w:val="22"/>
        </w:rPr>
        <w:t xml:space="preserve">create new </w:t>
      </w:r>
      <w:r w:rsidRPr="0061468B">
        <w:rPr>
          <w:rFonts w:ascii="Myriad Pro" w:hAnsi="Myriad Pro" w:cs="Calibri"/>
          <w:sz w:val="22"/>
          <w:szCs w:val="22"/>
        </w:rPr>
        <w:t xml:space="preserve">market-based incentives for biodiversity conservation </w:t>
      </w:r>
      <w:r w:rsidRPr="0061468B">
        <w:rPr>
          <w:rFonts w:ascii="Myriad Pro" w:hAnsi="Myriad Pro"/>
          <w:noProof/>
          <w:sz w:val="22"/>
          <w:szCs w:val="22"/>
        </w:rPr>
        <w:t xml:space="preserve">through the development of voluntary certification schemes for the </w:t>
      </w:r>
      <w:r w:rsidRPr="0061468B">
        <w:rPr>
          <w:rFonts w:ascii="Myriad Pro" w:hAnsi="Myriad Pro" w:cs="Calibri"/>
          <w:sz w:val="22"/>
          <w:szCs w:val="22"/>
        </w:rPr>
        <w:t xml:space="preserve">production of ‘biodiversity-friendly’ NTFPs </w:t>
      </w:r>
      <w:r w:rsidRPr="0061468B">
        <w:rPr>
          <w:rFonts w:ascii="Myriad Pro" w:hAnsi="Myriad Pro"/>
          <w:noProof/>
          <w:sz w:val="22"/>
          <w:szCs w:val="22"/>
        </w:rPr>
        <w:t xml:space="preserve">and other non-trophy based natural products by community-based biodiversity enterprises (CBEs). </w:t>
      </w:r>
    </w:p>
    <w:p w:rsidR="00BA7B57" w:rsidRPr="0061468B" w:rsidRDefault="00BA7B57" w:rsidP="00BA7B57">
      <w:pPr>
        <w:pStyle w:val="ListParagraph"/>
        <w:jc w:val="both"/>
        <w:rPr>
          <w:rFonts w:ascii="Myriad Pro" w:hAnsi="Myriad Pro"/>
          <w:noProof/>
          <w:sz w:val="22"/>
          <w:szCs w:val="22"/>
        </w:rPr>
      </w:pPr>
    </w:p>
    <w:p w:rsidR="00BA7B57" w:rsidRPr="0061468B" w:rsidRDefault="00BA7B57" w:rsidP="00BA7B57">
      <w:pPr>
        <w:pStyle w:val="ListParagraph"/>
        <w:jc w:val="both"/>
        <w:rPr>
          <w:rFonts w:ascii="Myriad Pro" w:hAnsi="Myriad Pro" w:cs="Calibri"/>
          <w:sz w:val="22"/>
          <w:szCs w:val="22"/>
        </w:rPr>
      </w:pPr>
      <w:r w:rsidRPr="0061468B">
        <w:rPr>
          <w:rFonts w:ascii="Myriad Pro" w:hAnsi="Myriad Pro"/>
          <w:noProof/>
          <w:sz w:val="22"/>
          <w:szCs w:val="22"/>
        </w:rPr>
        <w:t xml:space="preserve">The term ‘biodiversity-friendly’ is used deliberately and extends beyond sustainable harvesting of a particular species to encompass additional specific contributions to the biodiversity conservation by CBEs. There are, however, </w:t>
      </w:r>
      <w:r w:rsidRPr="0061468B">
        <w:rPr>
          <w:rFonts w:ascii="Myriad Pro" w:hAnsi="Myriad Pro" w:cs="Calibri"/>
          <w:sz w:val="22"/>
          <w:szCs w:val="22"/>
        </w:rPr>
        <w:t xml:space="preserve">several key barriers to community-based biodiversity-friendly production of NTFPs in northern Pakistan, which the project will try to address through community based interventions over the period of four years. </w:t>
      </w:r>
    </w:p>
    <w:p w:rsidR="006936D0" w:rsidRDefault="006936D0" w:rsidP="006936D0">
      <w:pPr>
        <w:rPr>
          <w:rFonts w:ascii="Myriad Pro" w:hAnsi="Myriad Pro"/>
          <w:sz w:val="22"/>
          <w:szCs w:val="22"/>
        </w:rPr>
      </w:pPr>
    </w:p>
    <w:p w:rsidR="00D3575C" w:rsidRDefault="00D3575C" w:rsidP="006936D0">
      <w:pPr>
        <w:rPr>
          <w:rFonts w:ascii="Myriad Pro" w:hAnsi="Myriad Pro"/>
          <w:sz w:val="22"/>
          <w:szCs w:val="22"/>
        </w:rPr>
      </w:pPr>
    </w:p>
    <w:p w:rsidR="00D3575C" w:rsidRDefault="00D3575C" w:rsidP="006936D0">
      <w:pPr>
        <w:rPr>
          <w:rFonts w:ascii="Myriad Pro" w:hAnsi="Myriad Pro"/>
          <w:sz w:val="22"/>
          <w:szCs w:val="22"/>
        </w:rPr>
      </w:pPr>
    </w:p>
    <w:p w:rsidR="00D3575C" w:rsidRPr="0061468B" w:rsidRDefault="00D3575C" w:rsidP="006936D0">
      <w:pPr>
        <w:rPr>
          <w:rFonts w:ascii="Myriad Pro" w:hAnsi="Myriad Pro"/>
          <w:sz w:val="22"/>
          <w:szCs w:val="22"/>
        </w:rPr>
      </w:pPr>
    </w:p>
    <w:p w:rsidR="006936D0" w:rsidRPr="0061468B" w:rsidRDefault="006936D0" w:rsidP="006936D0">
      <w:pPr>
        <w:rPr>
          <w:rFonts w:ascii="Myriad Pro" w:hAnsi="Myriad Pro"/>
          <w:sz w:val="22"/>
          <w:szCs w:val="22"/>
        </w:rPr>
      </w:pPr>
    </w:p>
    <w:p w:rsidR="006E1259" w:rsidRPr="0061468B" w:rsidRDefault="00886F96" w:rsidP="00886F96">
      <w:pPr>
        <w:pStyle w:val="ListParagraph"/>
        <w:numPr>
          <w:ilvl w:val="0"/>
          <w:numId w:val="2"/>
        </w:numPr>
        <w:rPr>
          <w:rFonts w:ascii="Myriad Pro" w:hAnsi="Myriad Pro"/>
          <w:b/>
          <w:caps/>
          <w:sz w:val="22"/>
          <w:szCs w:val="22"/>
        </w:rPr>
      </w:pPr>
      <w:r w:rsidRPr="0061468B">
        <w:rPr>
          <w:rFonts w:ascii="Myriad Pro" w:hAnsi="Myriad Pro"/>
          <w:b/>
          <w:caps/>
          <w:sz w:val="22"/>
          <w:szCs w:val="22"/>
        </w:rPr>
        <w:t xml:space="preserve">SITUATION ANALYSIS </w:t>
      </w:r>
    </w:p>
    <w:p w:rsidR="006E1259" w:rsidRPr="0061468B" w:rsidRDefault="006E1259" w:rsidP="006E1259">
      <w:pPr>
        <w:jc w:val="both"/>
        <w:rPr>
          <w:rFonts w:ascii="Myriad Pro" w:hAnsi="Myriad Pro"/>
          <w:i/>
          <w:sz w:val="22"/>
          <w:szCs w:val="22"/>
          <w:highlight w:val="yellow"/>
        </w:rPr>
      </w:pPr>
    </w:p>
    <w:p w:rsidR="00BA7B57" w:rsidRPr="0061468B" w:rsidRDefault="00BA7B57" w:rsidP="00BA7B57">
      <w:pPr>
        <w:ind w:left="720"/>
        <w:contextualSpacing/>
        <w:jc w:val="both"/>
        <w:rPr>
          <w:rFonts w:ascii="Myriad Pro" w:hAnsi="Myriad Pro" w:cs="Calibri"/>
          <w:sz w:val="22"/>
          <w:szCs w:val="22"/>
        </w:rPr>
      </w:pPr>
      <w:r w:rsidRPr="0061468B">
        <w:rPr>
          <w:rFonts w:ascii="Myriad Pro" w:hAnsi="Myriad Pro" w:cs="Calibri"/>
          <w:sz w:val="22"/>
          <w:szCs w:val="22"/>
        </w:rPr>
        <w:t xml:space="preserve">Within the project areas, seasonal subsistence agriculture and livestock production are the main source of livelihood for most mountain communities. Holding patterns for agricultural land in the mountain areas are generally equitable with relatively few either landless farmers or large landowners. In areas that lie outside the Himalayan monsoon belt, less than 1% of land is cultivated. Cultivation of cash crops like potato and off season vegetables has become very popular. </w:t>
      </w:r>
    </w:p>
    <w:p w:rsidR="00BA7B57" w:rsidRPr="0061468B" w:rsidRDefault="00BA7B57" w:rsidP="00BA7B57">
      <w:pPr>
        <w:pStyle w:val="ListParagraph"/>
        <w:ind w:left="540" w:hanging="540"/>
        <w:jc w:val="both"/>
        <w:rPr>
          <w:rFonts w:ascii="Myriad Pro" w:hAnsi="Myriad Pro" w:cs="Calibri"/>
          <w:sz w:val="22"/>
          <w:szCs w:val="22"/>
        </w:rPr>
      </w:pPr>
    </w:p>
    <w:p w:rsidR="00BA7B57" w:rsidRPr="0061468B" w:rsidRDefault="00BA7B57" w:rsidP="00BA7B57">
      <w:pPr>
        <w:pStyle w:val="ListParagraph"/>
        <w:jc w:val="both"/>
        <w:rPr>
          <w:rFonts w:ascii="Myriad Pro" w:hAnsi="Myriad Pro" w:cs="Calibri"/>
          <w:sz w:val="22"/>
          <w:szCs w:val="22"/>
        </w:rPr>
      </w:pPr>
      <w:r w:rsidRPr="0061468B">
        <w:rPr>
          <w:rFonts w:ascii="Myriad Pro" w:hAnsi="Myriad Pro" w:cs="Calibri"/>
          <w:sz w:val="22"/>
          <w:szCs w:val="22"/>
        </w:rPr>
        <w:t xml:space="preserve">Livestock rearing has traditionally been more important than farming and includes mainly cattle, goats and sheep. Livestock represent the main capital asset of most households, and are sold whenever cash income is needed for a major expenditure such as to cover the costs of a marriage or funeral. Milk, and the butterfat made from the milk for use during the winter months, is mainly consumed, while the majority of animals are eventually sold for cash. </w:t>
      </w:r>
    </w:p>
    <w:p w:rsidR="00BA7B57" w:rsidRPr="0061468B" w:rsidRDefault="00BA7B57" w:rsidP="00BA7B57">
      <w:pPr>
        <w:ind w:left="540" w:hanging="540"/>
        <w:jc w:val="both"/>
        <w:rPr>
          <w:rFonts w:ascii="Myriad Pro" w:hAnsi="Myriad Pro" w:cs="Calibri"/>
          <w:sz w:val="22"/>
          <w:szCs w:val="22"/>
        </w:rPr>
      </w:pPr>
    </w:p>
    <w:p w:rsidR="00BA7B57" w:rsidRPr="0061468B" w:rsidRDefault="00BA7B57" w:rsidP="00BA7B57">
      <w:pPr>
        <w:pStyle w:val="ListParagraph"/>
        <w:spacing w:line="276" w:lineRule="auto"/>
        <w:jc w:val="both"/>
        <w:rPr>
          <w:rFonts w:ascii="Myriad Pro" w:hAnsi="Myriad Pro" w:cs="Calibri"/>
          <w:sz w:val="22"/>
          <w:szCs w:val="22"/>
        </w:rPr>
      </w:pPr>
      <w:r w:rsidRPr="0061468B">
        <w:rPr>
          <w:rFonts w:ascii="Myriad Pro" w:hAnsi="Myriad Pro" w:cs="Calibri"/>
          <w:sz w:val="22"/>
          <w:szCs w:val="22"/>
        </w:rPr>
        <w:t xml:space="preserve">Mountain populations are growing at rates above the national annual average of 2%. Arable land is scarce and livelihood development opportunities are further limited because of high levels of illiteracy and lack of knowledge, skills and finance for livelihood diversification. Thus, in addition to seasonal subsistence agriculture and small-scale livestock production, many households continue to harvest NTFP for both subsistence use and for sale and barter, particularly high value products such as MAPs and morel mushrooms. Nomadic pastoralists who graze their herds in the high altitude pastures during the summer months are also major collectors and traders of MAPs. </w:t>
      </w:r>
    </w:p>
    <w:p w:rsidR="00BA7B57" w:rsidRPr="0061468B" w:rsidRDefault="00BA7B57" w:rsidP="00BA7B57">
      <w:pPr>
        <w:pStyle w:val="ListParagraph"/>
        <w:spacing w:line="276" w:lineRule="auto"/>
        <w:jc w:val="both"/>
        <w:rPr>
          <w:rFonts w:ascii="Myriad Pro" w:hAnsi="Myriad Pro" w:cs="Calibri"/>
          <w:sz w:val="22"/>
          <w:szCs w:val="22"/>
        </w:rPr>
      </w:pPr>
    </w:p>
    <w:p w:rsidR="00A2586D" w:rsidRDefault="00BA7B57" w:rsidP="00BA7B57">
      <w:pPr>
        <w:pStyle w:val="ListParagraph"/>
        <w:spacing w:line="276" w:lineRule="auto"/>
        <w:jc w:val="both"/>
        <w:rPr>
          <w:rFonts w:ascii="Myriad Pro" w:hAnsi="Myriad Pro" w:cs="Calibri"/>
          <w:sz w:val="22"/>
          <w:szCs w:val="22"/>
        </w:rPr>
      </w:pPr>
      <w:r w:rsidRPr="0061468B">
        <w:rPr>
          <w:rFonts w:ascii="Myriad Pro" w:hAnsi="Myriad Pro" w:cs="Calibri"/>
          <w:sz w:val="22"/>
          <w:szCs w:val="22"/>
        </w:rPr>
        <w:t xml:space="preserve">Although many NTFP command high prices at the national and international level, the collectors themselves obtain only a fraction of their wholesale price at best. In many cases, collectors merely trade NTFP for groceries and other supplies. This unsustainable harvest/collection of MAP species not only reduces the margins of the local collectors but also contribute negatively to the conservation of both national and internationally significant biodiversity of </w:t>
      </w:r>
      <w:r w:rsidR="00A2586D">
        <w:rPr>
          <w:rFonts w:ascii="Myriad Pro" w:hAnsi="Myriad Pro" w:cs="Calibri"/>
          <w:sz w:val="22"/>
          <w:szCs w:val="22"/>
        </w:rPr>
        <w:t>the mountains regions. The long-</w:t>
      </w:r>
      <w:r w:rsidRPr="0061468B">
        <w:rPr>
          <w:rFonts w:ascii="Myriad Pro" w:hAnsi="Myriad Pro" w:cs="Calibri"/>
          <w:sz w:val="22"/>
          <w:szCs w:val="22"/>
        </w:rPr>
        <w:t>term solution lies in creating enabling environment and economic incentive structure that promote biodiversity conservation and sustainable resource use at a landscape level through a collaborative management framework between government and local communities</w:t>
      </w:r>
      <w:r w:rsidR="00A2586D">
        <w:rPr>
          <w:rFonts w:ascii="Myriad Pro" w:hAnsi="Myriad Pro" w:cs="Calibri"/>
          <w:sz w:val="22"/>
          <w:szCs w:val="22"/>
        </w:rPr>
        <w:t xml:space="preserve">. </w:t>
      </w:r>
    </w:p>
    <w:p w:rsidR="00A2586D" w:rsidRDefault="00A2586D" w:rsidP="00BA7B57">
      <w:pPr>
        <w:pStyle w:val="ListParagraph"/>
        <w:spacing w:line="276" w:lineRule="auto"/>
        <w:jc w:val="both"/>
        <w:rPr>
          <w:rFonts w:ascii="Myriad Pro" w:hAnsi="Myriad Pro" w:cs="Calibri"/>
          <w:sz w:val="22"/>
          <w:szCs w:val="22"/>
        </w:rPr>
      </w:pPr>
    </w:p>
    <w:p w:rsidR="00BA7B57" w:rsidRDefault="00A2586D" w:rsidP="00BA7B57">
      <w:pPr>
        <w:pStyle w:val="ListParagraph"/>
        <w:spacing w:line="276" w:lineRule="auto"/>
        <w:jc w:val="both"/>
        <w:rPr>
          <w:rFonts w:ascii="Myriad Pro" w:hAnsi="Myriad Pro" w:cs="Calibri"/>
          <w:sz w:val="22"/>
          <w:szCs w:val="22"/>
        </w:rPr>
      </w:pPr>
      <w:r>
        <w:rPr>
          <w:rFonts w:ascii="Myriad Pro" w:hAnsi="Myriad Pro" w:cs="Calibri"/>
          <w:sz w:val="22"/>
          <w:szCs w:val="22"/>
        </w:rPr>
        <w:t xml:space="preserve">The project has established firm roots in the local communities. An increased level of ownership has been observed both the CBEs and government ends for internalizing the idea of sound collection and scientifically proved post harvest processing of a range of medicinal and aromatic plant material in the conservancies. An increased level of interest is also witnessed at boarder level in the relevant government authorities leading to a long term investment in the conservation and sustainable use of medicinal and aromatic plants sector n the days to come. </w:t>
      </w:r>
    </w:p>
    <w:p w:rsidR="00D3575C" w:rsidRDefault="00D3575C" w:rsidP="00BA7B57">
      <w:pPr>
        <w:pStyle w:val="ListParagraph"/>
        <w:spacing w:line="276" w:lineRule="auto"/>
        <w:jc w:val="both"/>
        <w:rPr>
          <w:rFonts w:ascii="Myriad Pro" w:hAnsi="Myriad Pro" w:cs="Calibri"/>
          <w:sz w:val="22"/>
          <w:szCs w:val="22"/>
        </w:rPr>
      </w:pPr>
    </w:p>
    <w:p w:rsidR="00D3575C" w:rsidRDefault="00D3575C" w:rsidP="00BA7B57">
      <w:pPr>
        <w:pStyle w:val="ListParagraph"/>
        <w:spacing w:line="276" w:lineRule="auto"/>
        <w:jc w:val="both"/>
        <w:rPr>
          <w:rFonts w:ascii="Myriad Pro" w:hAnsi="Myriad Pro" w:cs="Calibri"/>
          <w:sz w:val="22"/>
          <w:szCs w:val="22"/>
        </w:rPr>
      </w:pPr>
    </w:p>
    <w:p w:rsidR="00D3575C" w:rsidRPr="0061468B" w:rsidRDefault="00D3575C" w:rsidP="00BA7B57">
      <w:pPr>
        <w:pStyle w:val="ListParagraph"/>
        <w:spacing w:line="276" w:lineRule="auto"/>
        <w:jc w:val="both"/>
        <w:rPr>
          <w:rFonts w:ascii="Myriad Pro" w:hAnsi="Myriad Pro" w:cs="Calibri"/>
          <w:sz w:val="22"/>
          <w:szCs w:val="22"/>
        </w:rPr>
      </w:pPr>
    </w:p>
    <w:p w:rsidR="006936D0" w:rsidRPr="0061468B" w:rsidRDefault="006936D0" w:rsidP="006936D0">
      <w:pPr>
        <w:rPr>
          <w:rFonts w:ascii="Myriad Pro" w:hAnsi="Myriad Pro"/>
          <w:sz w:val="22"/>
          <w:szCs w:val="22"/>
        </w:rPr>
      </w:pPr>
    </w:p>
    <w:p w:rsidR="00BC5D20" w:rsidRPr="0061468B" w:rsidRDefault="000172A5" w:rsidP="006936D0">
      <w:pPr>
        <w:pStyle w:val="ListParagraph"/>
        <w:numPr>
          <w:ilvl w:val="0"/>
          <w:numId w:val="2"/>
        </w:numPr>
        <w:rPr>
          <w:rFonts w:ascii="Myriad Pro" w:hAnsi="Myriad Pro"/>
          <w:b/>
          <w:caps/>
          <w:sz w:val="22"/>
          <w:szCs w:val="22"/>
        </w:rPr>
      </w:pPr>
      <w:r w:rsidRPr="0061468B">
        <w:rPr>
          <w:rFonts w:ascii="Myriad Pro" w:hAnsi="Myriad Pro"/>
          <w:b/>
          <w:caps/>
          <w:sz w:val="22"/>
          <w:szCs w:val="22"/>
        </w:rPr>
        <w:t>Project Performance</w:t>
      </w:r>
      <w:r w:rsidR="002212F1" w:rsidRPr="0061468B">
        <w:rPr>
          <w:rFonts w:ascii="Myriad Pro" w:hAnsi="Myriad Pro"/>
          <w:b/>
          <w:caps/>
          <w:sz w:val="22"/>
          <w:szCs w:val="22"/>
        </w:rPr>
        <w:t xml:space="preserve"> and results </w:t>
      </w:r>
    </w:p>
    <w:p w:rsidR="00BC5D20" w:rsidRPr="0061468B" w:rsidRDefault="00BC5D20" w:rsidP="000172A5">
      <w:pPr>
        <w:rPr>
          <w:rFonts w:ascii="Myriad Pro" w:hAnsi="Myriad Pro"/>
          <w:b/>
          <w:sz w:val="22"/>
          <w:szCs w:val="22"/>
        </w:rPr>
      </w:pPr>
    </w:p>
    <w:p w:rsidR="00C510AD" w:rsidRPr="0061468B" w:rsidRDefault="00E46F9B" w:rsidP="006936D0">
      <w:pPr>
        <w:pStyle w:val="ListParagraph"/>
        <w:numPr>
          <w:ilvl w:val="1"/>
          <w:numId w:val="2"/>
        </w:numPr>
        <w:rPr>
          <w:rFonts w:ascii="Myriad Pro" w:hAnsi="Myriad Pro"/>
          <w:b/>
          <w:sz w:val="22"/>
          <w:szCs w:val="22"/>
        </w:rPr>
      </w:pPr>
      <w:r w:rsidRPr="0061468B">
        <w:rPr>
          <w:rFonts w:ascii="Myriad Pro" w:hAnsi="Myriad Pro"/>
          <w:b/>
          <w:sz w:val="22"/>
          <w:szCs w:val="22"/>
        </w:rPr>
        <w:t>Contribution towards Country Programme Outcome</w:t>
      </w:r>
      <w:r w:rsidR="008339D8" w:rsidRPr="0061468B">
        <w:rPr>
          <w:rStyle w:val="FootnoteReference"/>
          <w:rFonts w:ascii="Myriad Pro" w:hAnsi="Myriad Pro"/>
          <w:b/>
          <w:sz w:val="22"/>
          <w:szCs w:val="22"/>
        </w:rPr>
        <w:footnoteReference w:id="1"/>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350"/>
        <w:gridCol w:w="1440"/>
        <w:gridCol w:w="3690"/>
      </w:tblGrid>
      <w:tr w:rsidR="00C510AD" w:rsidRPr="0061468B" w:rsidTr="00C06080">
        <w:trPr>
          <w:trHeight w:val="386"/>
        </w:trPr>
        <w:tc>
          <w:tcPr>
            <w:tcW w:w="9720" w:type="dxa"/>
            <w:gridSpan w:val="4"/>
            <w:tcBorders>
              <w:top w:val="single" w:sz="4" w:space="0" w:color="auto"/>
            </w:tcBorders>
            <w:shd w:val="clear" w:color="auto" w:fill="FFFFFF"/>
          </w:tcPr>
          <w:p w:rsidR="00C510AD" w:rsidRPr="0061468B" w:rsidRDefault="00C510AD" w:rsidP="00C06080">
            <w:pPr>
              <w:rPr>
                <w:rFonts w:ascii="Myriad Pro" w:hAnsi="Myriad Pro"/>
                <w:lang w:val="en-GB"/>
              </w:rPr>
            </w:pPr>
            <w:r w:rsidRPr="0061468B">
              <w:rPr>
                <w:rFonts w:ascii="Myriad Pro" w:hAnsi="Myriad Pro"/>
                <w:sz w:val="22"/>
                <w:szCs w:val="22"/>
                <w:lang w:val="en-GB"/>
              </w:rPr>
              <w:lastRenderedPageBreak/>
              <w:t xml:space="preserve">CPAP Outcome: </w:t>
            </w:r>
          </w:p>
          <w:p w:rsidR="007272D5" w:rsidRPr="0061468B" w:rsidRDefault="007272D5" w:rsidP="00C06080">
            <w:pPr>
              <w:rPr>
                <w:rFonts w:ascii="Myriad Pro" w:hAnsi="Myriad Pro"/>
                <w:highlight w:val="yellow"/>
                <w:lang w:val="en-GB"/>
              </w:rPr>
            </w:pPr>
          </w:p>
          <w:p w:rsidR="007272D5" w:rsidRPr="0061468B" w:rsidRDefault="007272D5" w:rsidP="007272D5">
            <w:pPr>
              <w:pStyle w:val="Default"/>
              <w:rPr>
                <w:rFonts w:ascii="Myriad Pro" w:hAnsi="Myriad Pro"/>
                <w:sz w:val="22"/>
                <w:szCs w:val="22"/>
              </w:rPr>
            </w:pPr>
            <w:r w:rsidRPr="0061468B">
              <w:rPr>
                <w:rFonts w:ascii="Myriad Pro" w:hAnsi="Myriad Pro"/>
                <w:sz w:val="22"/>
                <w:szCs w:val="22"/>
              </w:rPr>
              <w:t xml:space="preserve">Industrial development, both urban and rural, emphasizing small and medium enterprises/small and medium industry development, women's participation, clean development and sustainable energy supply and use at affordable cost </w:t>
            </w:r>
          </w:p>
          <w:p w:rsidR="00C510AD" w:rsidRPr="0061468B" w:rsidRDefault="00C510AD" w:rsidP="007272D5">
            <w:pPr>
              <w:rPr>
                <w:rFonts w:ascii="Myriad Pro" w:hAnsi="Myriad Pro"/>
                <w:highlight w:val="yellow"/>
                <w:lang w:val="en-GB"/>
              </w:rPr>
            </w:pPr>
          </w:p>
        </w:tc>
      </w:tr>
      <w:tr w:rsidR="00C510AD" w:rsidRPr="0061468B" w:rsidTr="00C06080">
        <w:trPr>
          <w:trHeight w:val="386"/>
        </w:trPr>
        <w:tc>
          <w:tcPr>
            <w:tcW w:w="3240" w:type="dxa"/>
            <w:tcBorders>
              <w:top w:val="single" w:sz="4" w:space="0" w:color="auto"/>
            </w:tcBorders>
            <w:shd w:val="clear" w:color="auto" w:fill="FFFFFF"/>
          </w:tcPr>
          <w:p w:rsidR="00C510AD" w:rsidRPr="0061468B" w:rsidRDefault="00C510AD" w:rsidP="00C06080">
            <w:pPr>
              <w:rPr>
                <w:rFonts w:ascii="Myriad Pro" w:hAnsi="Myriad Pro"/>
                <w:highlight w:val="yellow"/>
                <w:lang w:val="en-GB"/>
              </w:rPr>
            </w:pPr>
          </w:p>
          <w:p w:rsidR="00E60B6D" w:rsidRPr="0061468B" w:rsidRDefault="00E60B6D" w:rsidP="00E60B6D">
            <w:pPr>
              <w:pStyle w:val="Default"/>
              <w:rPr>
                <w:rFonts w:ascii="Myriad Pro" w:hAnsi="Myriad Pro"/>
                <w:sz w:val="22"/>
                <w:szCs w:val="22"/>
              </w:rPr>
            </w:pPr>
            <w:r w:rsidRPr="0061468B">
              <w:rPr>
                <w:rFonts w:ascii="Myriad Pro" w:hAnsi="Myriad Pro"/>
                <w:b/>
                <w:bCs/>
                <w:sz w:val="22"/>
                <w:szCs w:val="22"/>
              </w:rPr>
              <w:t>Indicator</w:t>
            </w:r>
            <w:r w:rsidRPr="0061468B">
              <w:rPr>
                <w:rFonts w:ascii="Myriad Pro" w:hAnsi="Myriad Pro"/>
                <w:sz w:val="22"/>
                <w:szCs w:val="22"/>
              </w:rPr>
              <w:t>: Number of critically threatened ecosystems sustainably managed by women and men in communities.</w:t>
            </w:r>
          </w:p>
          <w:p w:rsidR="007272D5" w:rsidRPr="0061468B" w:rsidRDefault="007272D5" w:rsidP="007272D5">
            <w:pPr>
              <w:pStyle w:val="Default"/>
              <w:rPr>
                <w:rFonts w:ascii="Myriad Pro" w:hAnsi="Myriad Pro"/>
                <w:sz w:val="22"/>
                <w:szCs w:val="22"/>
                <w:highlight w:val="yellow"/>
              </w:rPr>
            </w:pPr>
          </w:p>
          <w:p w:rsidR="007272D5" w:rsidRPr="0061468B" w:rsidRDefault="007272D5" w:rsidP="007272D5">
            <w:pPr>
              <w:pStyle w:val="Default"/>
              <w:rPr>
                <w:rFonts w:ascii="Myriad Pro" w:hAnsi="Myriad Pro"/>
                <w:sz w:val="22"/>
                <w:szCs w:val="22"/>
                <w:highlight w:val="yellow"/>
              </w:rPr>
            </w:pPr>
          </w:p>
          <w:p w:rsidR="007272D5" w:rsidRPr="0061468B" w:rsidRDefault="007272D5" w:rsidP="007272D5">
            <w:pPr>
              <w:pStyle w:val="Default"/>
              <w:rPr>
                <w:rFonts w:ascii="Myriad Pro" w:hAnsi="Myriad Pro"/>
                <w:sz w:val="22"/>
                <w:szCs w:val="22"/>
                <w:highlight w:val="yellow"/>
              </w:rPr>
            </w:pPr>
          </w:p>
          <w:p w:rsidR="00C510AD" w:rsidRPr="0061468B" w:rsidRDefault="00C510AD" w:rsidP="00C06080">
            <w:pPr>
              <w:rPr>
                <w:rFonts w:ascii="Myriad Pro" w:hAnsi="Myriad Pro"/>
                <w:highlight w:val="yellow"/>
                <w:lang w:val="en-GB"/>
              </w:rPr>
            </w:pPr>
          </w:p>
          <w:p w:rsidR="00C510AD" w:rsidRPr="0061468B" w:rsidRDefault="00C510AD" w:rsidP="00C06080">
            <w:pPr>
              <w:rPr>
                <w:rFonts w:ascii="Myriad Pro" w:hAnsi="Myriad Pro"/>
                <w:highlight w:val="yellow"/>
                <w:lang w:val="en-GB"/>
              </w:rPr>
            </w:pPr>
          </w:p>
          <w:p w:rsidR="00C510AD" w:rsidRPr="0061468B" w:rsidRDefault="00C510AD" w:rsidP="00C06080">
            <w:pPr>
              <w:rPr>
                <w:rFonts w:ascii="Myriad Pro" w:hAnsi="Myriad Pro"/>
                <w:highlight w:val="yellow"/>
                <w:lang w:val="en-GB"/>
              </w:rPr>
            </w:pPr>
          </w:p>
          <w:p w:rsidR="00C510AD" w:rsidRPr="0061468B" w:rsidRDefault="00C510AD" w:rsidP="00C06080">
            <w:pPr>
              <w:rPr>
                <w:rFonts w:ascii="Myriad Pro" w:hAnsi="Myriad Pro"/>
                <w:highlight w:val="yellow"/>
                <w:lang w:val="en-GB"/>
              </w:rPr>
            </w:pPr>
          </w:p>
          <w:p w:rsidR="00C510AD" w:rsidRPr="0061468B" w:rsidRDefault="00C510AD" w:rsidP="00C06080">
            <w:pPr>
              <w:rPr>
                <w:rFonts w:ascii="Myriad Pro" w:hAnsi="Myriad Pro"/>
                <w:highlight w:val="yellow"/>
                <w:lang w:val="en-GB"/>
              </w:rPr>
            </w:pPr>
          </w:p>
        </w:tc>
        <w:tc>
          <w:tcPr>
            <w:tcW w:w="1350" w:type="dxa"/>
            <w:tcBorders>
              <w:top w:val="single" w:sz="4" w:space="0" w:color="auto"/>
            </w:tcBorders>
            <w:shd w:val="clear" w:color="auto" w:fill="FFFFFF"/>
          </w:tcPr>
          <w:p w:rsidR="00C510AD" w:rsidRPr="0061468B" w:rsidRDefault="00C510AD" w:rsidP="00C06080">
            <w:pPr>
              <w:rPr>
                <w:rFonts w:ascii="Myriad Pro" w:hAnsi="Myriad Pro"/>
                <w:lang w:val="en-GB"/>
              </w:rPr>
            </w:pPr>
            <w:r w:rsidRPr="0061468B">
              <w:rPr>
                <w:rFonts w:ascii="Myriad Pro" w:hAnsi="Myriad Pro"/>
                <w:sz w:val="22"/>
                <w:szCs w:val="22"/>
                <w:lang w:val="en-GB"/>
              </w:rPr>
              <w:t>Baseline</w:t>
            </w:r>
            <w:r w:rsidR="00E60B6D" w:rsidRPr="0061468B">
              <w:rPr>
                <w:rFonts w:ascii="Myriad Pro" w:hAnsi="Myriad Pro"/>
                <w:sz w:val="22"/>
                <w:szCs w:val="22"/>
              </w:rPr>
              <w:t xml:space="preserve"> Limited community-based ecosystem management with weak capacities</w:t>
            </w:r>
          </w:p>
        </w:tc>
        <w:tc>
          <w:tcPr>
            <w:tcW w:w="1440" w:type="dxa"/>
            <w:tcBorders>
              <w:top w:val="single" w:sz="4" w:space="0" w:color="auto"/>
            </w:tcBorders>
            <w:shd w:val="clear" w:color="auto" w:fill="FFFFFF"/>
          </w:tcPr>
          <w:p w:rsidR="00C510AD" w:rsidRPr="0061468B" w:rsidRDefault="00C510AD" w:rsidP="00C06080">
            <w:pPr>
              <w:rPr>
                <w:rFonts w:ascii="Myriad Pro" w:hAnsi="Myriad Pro"/>
                <w:lang w:val="en-GB"/>
              </w:rPr>
            </w:pPr>
            <w:r w:rsidRPr="0061468B">
              <w:rPr>
                <w:rFonts w:ascii="Myriad Pro" w:hAnsi="Myriad Pro"/>
                <w:sz w:val="22"/>
                <w:szCs w:val="22"/>
                <w:lang w:val="en-GB"/>
              </w:rPr>
              <w:t xml:space="preserve">Target(s): </w:t>
            </w:r>
          </w:p>
          <w:p w:rsidR="00C510AD" w:rsidRPr="0061468B" w:rsidRDefault="00E60B6D" w:rsidP="00C06080">
            <w:pPr>
              <w:rPr>
                <w:rFonts w:ascii="Myriad Pro" w:hAnsi="Myriad Pro"/>
                <w:lang w:val="en-GB"/>
              </w:rPr>
            </w:pPr>
            <w:r w:rsidRPr="0061468B">
              <w:rPr>
                <w:rFonts w:ascii="Myriad Pro" w:hAnsi="Myriad Pro"/>
                <w:sz w:val="22"/>
                <w:szCs w:val="22"/>
                <w:lang w:val="en-GB"/>
              </w:rPr>
              <w:t xml:space="preserve">Two critically threatened ecosystem in GB and KP conserved through sustainable use of resources under two community based initiatives </w:t>
            </w:r>
          </w:p>
        </w:tc>
        <w:tc>
          <w:tcPr>
            <w:tcW w:w="3690" w:type="dxa"/>
            <w:tcBorders>
              <w:top w:val="single" w:sz="4" w:space="0" w:color="auto"/>
            </w:tcBorders>
            <w:shd w:val="clear" w:color="auto" w:fill="FFFFFF"/>
          </w:tcPr>
          <w:p w:rsidR="00C510AD" w:rsidRPr="0061468B" w:rsidRDefault="00C510AD" w:rsidP="00C06080">
            <w:pPr>
              <w:rPr>
                <w:rFonts w:ascii="Myriad Pro" w:hAnsi="Myriad Pro"/>
                <w:lang w:val="en-GB"/>
              </w:rPr>
            </w:pPr>
            <w:r w:rsidRPr="0061468B">
              <w:rPr>
                <w:rFonts w:ascii="Myriad Pro" w:hAnsi="Myriad Pro"/>
                <w:sz w:val="22"/>
                <w:szCs w:val="22"/>
                <w:lang w:val="en-GB"/>
              </w:rPr>
              <w:t xml:space="preserve">Achievement(s): </w:t>
            </w:r>
          </w:p>
          <w:p w:rsidR="00C510AD" w:rsidRPr="0061468B" w:rsidRDefault="00E60B6D" w:rsidP="00C06080">
            <w:pPr>
              <w:rPr>
                <w:rFonts w:ascii="Myriad Pro" w:hAnsi="Myriad Pro"/>
                <w:lang w:val="en-GB"/>
              </w:rPr>
            </w:pPr>
            <w:r w:rsidRPr="0061468B">
              <w:rPr>
                <w:rFonts w:ascii="Myriad Pro" w:hAnsi="Myriad Pro"/>
                <w:sz w:val="22"/>
                <w:szCs w:val="22"/>
                <w:lang w:val="en-GB"/>
              </w:rPr>
              <w:t xml:space="preserve">Long term </w:t>
            </w:r>
          </w:p>
        </w:tc>
      </w:tr>
      <w:tr w:rsidR="00C510AD" w:rsidRPr="0061468B" w:rsidTr="009316FE">
        <w:trPr>
          <w:trHeight w:val="841"/>
        </w:trPr>
        <w:tc>
          <w:tcPr>
            <w:tcW w:w="9720" w:type="dxa"/>
            <w:gridSpan w:val="4"/>
            <w:tcBorders>
              <w:top w:val="single" w:sz="4" w:space="0" w:color="auto"/>
            </w:tcBorders>
            <w:shd w:val="clear" w:color="auto" w:fill="FFFFFF"/>
          </w:tcPr>
          <w:p w:rsidR="00C510AD" w:rsidRPr="0061468B" w:rsidRDefault="00C510AD" w:rsidP="00C06080">
            <w:pPr>
              <w:rPr>
                <w:rFonts w:ascii="Myriad Pro" w:hAnsi="Myriad Pro"/>
                <w:lang w:val="en-GB"/>
              </w:rPr>
            </w:pPr>
            <w:r w:rsidRPr="0061468B">
              <w:rPr>
                <w:rFonts w:ascii="Myriad Pro" w:hAnsi="Myriad Pro"/>
                <w:sz w:val="22"/>
                <w:szCs w:val="22"/>
                <w:lang w:val="en-GB"/>
              </w:rPr>
              <w:t xml:space="preserve">Description of output level </w:t>
            </w:r>
            <w:r w:rsidR="008339D8" w:rsidRPr="0061468B">
              <w:rPr>
                <w:rFonts w:ascii="Myriad Pro" w:hAnsi="Myriad Pro"/>
                <w:sz w:val="22"/>
                <w:szCs w:val="22"/>
                <w:lang w:val="en-GB"/>
              </w:rPr>
              <w:t xml:space="preserve">high/outcome level </w:t>
            </w:r>
            <w:r w:rsidRPr="0061468B">
              <w:rPr>
                <w:rFonts w:ascii="Myriad Pro" w:hAnsi="Myriad Pro"/>
                <w:sz w:val="22"/>
                <w:szCs w:val="22"/>
                <w:u w:val="single"/>
                <w:lang w:val="en-GB"/>
              </w:rPr>
              <w:t>results achieved</w:t>
            </w:r>
            <w:r w:rsidR="000C2551" w:rsidRPr="0061468B">
              <w:rPr>
                <w:rFonts w:ascii="Myriad Pro" w:hAnsi="Myriad Pro"/>
                <w:sz w:val="22"/>
                <w:szCs w:val="22"/>
                <w:lang w:val="en-GB"/>
              </w:rPr>
              <w:t xml:space="preserve"> in</w:t>
            </w:r>
            <w:r w:rsidR="001A0109">
              <w:rPr>
                <w:rFonts w:ascii="Myriad Pro" w:hAnsi="Myriad Pro"/>
                <w:sz w:val="22"/>
                <w:szCs w:val="22"/>
                <w:lang w:val="en-GB"/>
              </w:rPr>
              <w:t xml:space="preserve"> 2015</w:t>
            </w:r>
            <w:r w:rsidRPr="0061468B">
              <w:rPr>
                <w:rFonts w:ascii="Myriad Pro" w:hAnsi="Myriad Pro"/>
                <w:sz w:val="22"/>
                <w:szCs w:val="22"/>
                <w:lang w:val="en-GB"/>
              </w:rPr>
              <w:t>:</w:t>
            </w:r>
          </w:p>
          <w:p w:rsidR="00C510AD" w:rsidRPr="0061468B" w:rsidRDefault="00C510AD" w:rsidP="00C06080">
            <w:pPr>
              <w:rPr>
                <w:rFonts w:ascii="Myriad Pro" w:hAnsi="Myriad Pro"/>
                <w:lang w:val="en-GB"/>
              </w:rPr>
            </w:pPr>
          </w:p>
          <w:p w:rsidR="00B551C2" w:rsidRPr="0061468B" w:rsidRDefault="00B551C2" w:rsidP="00EF4679">
            <w:pPr>
              <w:jc w:val="both"/>
              <w:rPr>
                <w:rFonts w:ascii="Myriad Pro" w:hAnsi="Myriad Pro"/>
                <w:lang w:val="en-GB"/>
              </w:rPr>
            </w:pPr>
          </w:p>
          <w:p w:rsidR="00B551C2" w:rsidRPr="00AD3C93" w:rsidRDefault="00B551C2" w:rsidP="00B551C2">
            <w:pPr>
              <w:jc w:val="both"/>
              <w:rPr>
                <w:rFonts w:ascii="Arial" w:hAnsi="Arial" w:cs="Arial"/>
              </w:rPr>
            </w:pPr>
            <w:r w:rsidRPr="00AD3C93">
              <w:rPr>
                <w:rFonts w:ascii="Arial" w:hAnsi="Arial" w:cs="Arial"/>
                <w:sz w:val="22"/>
                <w:szCs w:val="22"/>
              </w:rPr>
              <w:t>The project has shown tremendous progress in the reporting year particularly in establishing linkage</w:t>
            </w:r>
            <w:r>
              <w:rPr>
                <w:rFonts w:ascii="Arial" w:hAnsi="Arial" w:cs="Arial"/>
                <w:sz w:val="22"/>
                <w:szCs w:val="22"/>
              </w:rPr>
              <w:t>s</w:t>
            </w:r>
            <w:r w:rsidRPr="00AD3C93">
              <w:rPr>
                <w:rFonts w:ascii="Arial" w:hAnsi="Arial" w:cs="Arial"/>
                <w:sz w:val="22"/>
                <w:szCs w:val="22"/>
              </w:rPr>
              <w:t xml:space="preserve"> and partnership with national and international organizations, helped developed strong working relationship with the existing Community Biodiversity Enterprises (CBEs), sensitized relevant government institutions and has encouraged the environment and forest agencies in the GB and KP to proactively participate in the project implementation. </w:t>
            </w:r>
          </w:p>
          <w:p w:rsidR="00B551C2" w:rsidRPr="00AD3C93" w:rsidRDefault="00B551C2" w:rsidP="00B551C2">
            <w:pPr>
              <w:jc w:val="both"/>
              <w:rPr>
                <w:rFonts w:ascii="Arial" w:hAnsi="Arial" w:cs="Arial"/>
              </w:rPr>
            </w:pPr>
          </w:p>
          <w:p w:rsidR="00B551C2" w:rsidRPr="00AD3C93" w:rsidRDefault="00B551C2" w:rsidP="00B551C2">
            <w:pPr>
              <w:jc w:val="both"/>
              <w:rPr>
                <w:rFonts w:ascii="Arial" w:hAnsi="Arial" w:cs="Arial"/>
              </w:rPr>
            </w:pPr>
            <w:r w:rsidRPr="00AD3C93">
              <w:rPr>
                <w:rFonts w:ascii="Arial" w:hAnsi="Arial" w:cs="Arial"/>
                <w:sz w:val="22"/>
                <w:szCs w:val="22"/>
              </w:rPr>
              <w:t xml:space="preserve">The most important achievement of the project </w:t>
            </w:r>
            <w:r>
              <w:rPr>
                <w:rFonts w:ascii="Arial" w:hAnsi="Arial" w:cs="Arial"/>
                <w:sz w:val="22"/>
                <w:szCs w:val="22"/>
              </w:rPr>
              <w:t xml:space="preserve">of the reporting years </w:t>
            </w:r>
            <w:r w:rsidRPr="00AD3C93">
              <w:rPr>
                <w:rFonts w:ascii="Arial" w:hAnsi="Arial" w:cs="Arial"/>
                <w:sz w:val="22"/>
                <w:szCs w:val="22"/>
              </w:rPr>
              <w:t>is the mobilization of government</w:t>
            </w:r>
            <w:r>
              <w:rPr>
                <w:rFonts w:ascii="Arial" w:hAnsi="Arial" w:cs="Arial"/>
                <w:sz w:val="22"/>
                <w:szCs w:val="22"/>
              </w:rPr>
              <w:t>’s</w:t>
            </w:r>
            <w:r w:rsidRPr="00AD3C93">
              <w:rPr>
                <w:rFonts w:ascii="Arial" w:hAnsi="Arial" w:cs="Arial"/>
                <w:sz w:val="22"/>
                <w:szCs w:val="22"/>
              </w:rPr>
              <w:t xml:space="preserve"> own monies as support for the project implementation. The provincial governments; Environment department of KP and Forest and Wildlife department of GB, as part of through their annual development plans have developed and approved dedicated projects to be implemented in support of the Mountains and Markets in the potential areas of their respective provinces. These projects have encouraged the departmental colleagues as well the local communities to bring larger areas under conservation of forest resources through establishing viable enterprises. Adopting the philosophy of Mountains and Markets, these projects will be launched soon in the potenti</w:t>
            </w:r>
            <w:r>
              <w:rPr>
                <w:rFonts w:ascii="Arial" w:hAnsi="Arial" w:cs="Arial"/>
                <w:sz w:val="22"/>
                <w:szCs w:val="22"/>
              </w:rPr>
              <w:t>al areas of both the provinces by July 2015 as per the initiation of government fiscal years.</w:t>
            </w:r>
          </w:p>
          <w:p w:rsidR="002E181D" w:rsidRDefault="002E181D" w:rsidP="00B551C2">
            <w:pPr>
              <w:jc w:val="both"/>
              <w:rPr>
                <w:rFonts w:ascii="Arial" w:hAnsi="Arial" w:cs="Arial"/>
              </w:rPr>
            </w:pPr>
          </w:p>
          <w:p w:rsidR="009316FE" w:rsidRDefault="009316FE" w:rsidP="00B551C2">
            <w:pPr>
              <w:jc w:val="both"/>
              <w:rPr>
                <w:rFonts w:ascii="Arial" w:hAnsi="Arial" w:cs="Arial"/>
              </w:rPr>
            </w:pPr>
            <w:r w:rsidRPr="00AD3C93">
              <w:rPr>
                <w:rFonts w:ascii="Arial" w:hAnsi="Arial" w:cs="Arial"/>
                <w:sz w:val="22"/>
                <w:szCs w:val="22"/>
              </w:rPr>
              <w:t xml:space="preserve">The long tradition of </w:t>
            </w:r>
            <w:r>
              <w:rPr>
                <w:rFonts w:ascii="Arial" w:hAnsi="Arial" w:cs="Arial"/>
                <w:sz w:val="22"/>
                <w:szCs w:val="22"/>
              </w:rPr>
              <w:t xml:space="preserve">GB government to </w:t>
            </w:r>
            <w:r w:rsidRPr="00AD3C93">
              <w:rPr>
                <w:rFonts w:ascii="Arial" w:hAnsi="Arial" w:cs="Arial"/>
                <w:sz w:val="22"/>
                <w:szCs w:val="22"/>
              </w:rPr>
              <w:t>auction medicinal and aromatic plants to any outs</w:t>
            </w:r>
            <w:r>
              <w:rPr>
                <w:rFonts w:ascii="Arial" w:hAnsi="Arial" w:cs="Arial"/>
                <w:sz w:val="22"/>
                <w:szCs w:val="22"/>
              </w:rPr>
              <w:t xml:space="preserve">ide contractor on annual basis </w:t>
            </w:r>
            <w:r w:rsidRPr="00AD3C93">
              <w:rPr>
                <w:rFonts w:ascii="Arial" w:hAnsi="Arial" w:cs="Arial"/>
                <w:sz w:val="22"/>
                <w:szCs w:val="22"/>
              </w:rPr>
              <w:t>ha</w:t>
            </w:r>
            <w:r>
              <w:rPr>
                <w:rFonts w:ascii="Arial" w:hAnsi="Arial" w:cs="Arial"/>
                <w:sz w:val="22"/>
                <w:szCs w:val="22"/>
              </w:rPr>
              <w:t>d</w:t>
            </w:r>
            <w:r w:rsidRPr="00AD3C93">
              <w:rPr>
                <w:rFonts w:ascii="Arial" w:hAnsi="Arial" w:cs="Arial"/>
                <w:sz w:val="22"/>
                <w:szCs w:val="22"/>
              </w:rPr>
              <w:t xml:space="preserve"> caused considerable damage to the population of floral species as well as </w:t>
            </w:r>
            <w:r>
              <w:rPr>
                <w:rFonts w:ascii="Arial" w:hAnsi="Arial" w:cs="Arial"/>
                <w:sz w:val="22"/>
                <w:szCs w:val="22"/>
              </w:rPr>
              <w:t xml:space="preserve">has </w:t>
            </w:r>
            <w:r w:rsidRPr="00AD3C93">
              <w:rPr>
                <w:rFonts w:ascii="Arial" w:hAnsi="Arial" w:cs="Arial"/>
                <w:sz w:val="22"/>
                <w:szCs w:val="22"/>
              </w:rPr>
              <w:t xml:space="preserve">created an environment of disappointment in the communal conservation endeavors due to </w:t>
            </w:r>
            <w:r>
              <w:rPr>
                <w:rFonts w:ascii="Arial" w:hAnsi="Arial" w:cs="Arial"/>
                <w:sz w:val="22"/>
                <w:szCs w:val="22"/>
              </w:rPr>
              <w:t xml:space="preserve">a </w:t>
            </w:r>
            <w:r w:rsidRPr="00AD3C93">
              <w:rPr>
                <w:rFonts w:ascii="Arial" w:hAnsi="Arial" w:cs="Arial"/>
                <w:sz w:val="22"/>
                <w:szCs w:val="22"/>
              </w:rPr>
              <w:t xml:space="preserve">non-scientific and ruthless extraction of medicinal and aromatic herbs. The project has succeeded in convincing the government to stop annual auction and let CBEs practice scientific collection and marketing of NTFPs. </w:t>
            </w:r>
            <w:r>
              <w:rPr>
                <w:rFonts w:ascii="Arial" w:hAnsi="Arial" w:cs="Arial"/>
                <w:sz w:val="22"/>
                <w:szCs w:val="22"/>
              </w:rPr>
              <w:t xml:space="preserve">Thus </w:t>
            </w:r>
            <w:r w:rsidRPr="00AD3C93">
              <w:rPr>
                <w:rFonts w:ascii="Arial" w:hAnsi="Arial" w:cs="Arial"/>
                <w:sz w:val="22"/>
                <w:szCs w:val="22"/>
              </w:rPr>
              <w:t>the GB government has banned annual auction from the entire province, which is a great achievement of the project</w:t>
            </w:r>
          </w:p>
          <w:p w:rsidR="00C510AD" w:rsidRPr="009316FE" w:rsidRDefault="00C510AD" w:rsidP="00B551C2">
            <w:pPr>
              <w:jc w:val="both"/>
              <w:rPr>
                <w:rFonts w:ascii="Arial" w:hAnsi="Arial" w:cs="Arial"/>
              </w:rPr>
            </w:pPr>
          </w:p>
        </w:tc>
      </w:tr>
      <w:tr w:rsidR="00C510AD" w:rsidRPr="0061468B" w:rsidTr="00C06080">
        <w:tc>
          <w:tcPr>
            <w:tcW w:w="9720" w:type="dxa"/>
            <w:gridSpan w:val="4"/>
            <w:shd w:val="clear" w:color="auto" w:fill="FFFFFF"/>
          </w:tcPr>
          <w:p w:rsidR="00C510AD" w:rsidRPr="00587322" w:rsidRDefault="00C510AD" w:rsidP="00C06080">
            <w:pPr>
              <w:rPr>
                <w:rFonts w:ascii="Myriad Pro" w:hAnsi="Myriad Pro"/>
                <w:lang w:val="en-GB"/>
              </w:rPr>
            </w:pPr>
            <w:r w:rsidRPr="00587322">
              <w:rPr>
                <w:rFonts w:ascii="Myriad Pro" w:hAnsi="Myriad Pro"/>
                <w:sz w:val="22"/>
                <w:szCs w:val="22"/>
                <w:lang w:val="en-GB"/>
              </w:rPr>
              <w:lastRenderedPageBreak/>
              <w:t xml:space="preserve">Means of Verification </w:t>
            </w:r>
          </w:p>
          <w:p w:rsidR="001D3ECF" w:rsidRPr="0061468B" w:rsidRDefault="001D3ECF" w:rsidP="00C06080">
            <w:pPr>
              <w:rPr>
                <w:rFonts w:ascii="Myriad Pro" w:hAnsi="Myriad Pro"/>
                <w:lang w:val="en-GB"/>
              </w:rPr>
            </w:pPr>
          </w:p>
          <w:p w:rsidR="00C510AD" w:rsidRPr="0061468B" w:rsidRDefault="008016CD" w:rsidP="00C06080">
            <w:pPr>
              <w:rPr>
                <w:rFonts w:ascii="Myriad Pro" w:hAnsi="Myriad Pro"/>
                <w:lang w:val="en-GB"/>
              </w:rPr>
            </w:pPr>
            <w:r w:rsidRPr="0061468B">
              <w:rPr>
                <w:rFonts w:ascii="Myriad Pro" w:hAnsi="Myriad Pro"/>
                <w:sz w:val="22"/>
                <w:szCs w:val="22"/>
                <w:lang w:val="en-GB"/>
              </w:rPr>
              <w:t>Minutes of the meeting with conservancy management institutions</w:t>
            </w:r>
            <w:r w:rsidR="00A61283">
              <w:rPr>
                <w:rFonts w:ascii="Myriad Pro" w:hAnsi="Myriad Pro"/>
                <w:sz w:val="22"/>
                <w:szCs w:val="22"/>
                <w:lang w:val="en-GB"/>
              </w:rPr>
              <w:t xml:space="preserve">, Project documents prepared by the provincial governments, approved allocation in the Annual Development Plans and training reports of the FairWild and CBI. </w:t>
            </w:r>
          </w:p>
          <w:p w:rsidR="001D3ECF" w:rsidRPr="0061468B" w:rsidRDefault="001D3ECF" w:rsidP="00C06080">
            <w:pPr>
              <w:rPr>
                <w:rFonts w:ascii="Myriad Pro" w:hAnsi="Myriad Pro"/>
                <w:lang w:val="en-GB"/>
              </w:rPr>
            </w:pPr>
          </w:p>
          <w:p w:rsidR="00C510AD" w:rsidRPr="0061468B" w:rsidRDefault="00C510AD" w:rsidP="00C06080">
            <w:pPr>
              <w:rPr>
                <w:rFonts w:ascii="Myriad Pro" w:hAnsi="Myriad Pro"/>
                <w:lang w:val="en-GB"/>
              </w:rPr>
            </w:pPr>
          </w:p>
        </w:tc>
      </w:tr>
    </w:tbl>
    <w:p w:rsidR="00D3575C" w:rsidRDefault="00D3575C">
      <w:pPr>
        <w:spacing w:line="276" w:lineRule="auto"/>
        <w:rPr>
          <w:rFonts w:ascii="Myriad Pro" w:hAnsi="Myriad Pro"/>
          <w:b/>
          <w:sz w:val="22"/>
          <w:szCs w:val="22"/>
        </w:rPr>
      </w:pPr>
    </w:p>
    <w:p w:rsidR="00D3575C" w:rsidRDefault="00D3575C">
      <w:pPr>
        <w:spacing w:line="276" w:lineRule="auto"/>
        <w:rPr>
          <w:rFonts w:ascii="Myriad Pro" w:hAnsi="Myriad Pro"/>
          <w:b/>
          <w:sz w:val="22"/>
          <w:szCs w:val="22"/>
        </w:rPr>
      </w:pPr>
    </w:p>
    <w:p w:rsidR="00C510AD" w:rsidRPr="0061468B" w:rsidRDefault="00C510AD" w:rsidP="00961B94">
      <w:pPr>
        <w:pBdr>
          <w:top w:val="single" w:sz="4" w:space="1" w:color="auto"/>
          <w:left w:val="single" w:sz="4" w:space="4" w:color="auto"/>
          <w:bottom w:val="single" w:sz="4" w:space="1" w:color="auto"/>
          <w:right w:val="single" w:sz="4" w:space="4" w:color="auto"/>
        </w:pBdr>
        <w:spacing w:line="276" w:lineRule="auto"/>
        <w:rPr>
          <w:rFonts w:ascii="Myriad Pro" w:hAnsi="Myriad Pro"/>
          <w:b/>
          <w:sz w:val="22"/>
          <w:szCs w:val="22"/>
        </w:rPr>
      </w:pPr>
      <w:r w:rsidRPr="0061468B">
        <w:rPr>
          <w:rFonts w:ascii="Myriad Pro" w:hAnsi="Myriad Pro"/>
          <w:b/>
          <w:sz w:val="22"/>
          <w:szCs w:val="22"/>
        </w:rPr>
        <w:br w:type="page"/>
      </w:r>
    </w:p>
    <w:p w:rsidR="00E46F9B" w:rsidRPr="0061468B" w:rsidRDefault="00BC5D20" w:rsidP="000172A5">
      <w:pPr>
        <w:pStyle w:val="ListParagraph"/>
        <w:numPr>
          <w:ilvl w:val="1"/>
          <w:numId w:val="2"/>
        </w:numPr>
        <w:rPr>
          <w:rFonts w:ascii="Myriad Pro" w:hAnsi="Myriad Pro"/>
          <w:b/>
          <w:sz w:val="22"/>
          <w:szCs w:val="22"/>
        </w:rPr>
      </w:pPr>
      <w:r w:rsidRPr="0061468B">
        <w:rPr>
          <w:rFonts w:ascii="Myriad Pro" w:hAnsi="Myriad Pro"/>
          <w:b/>
          <w:sz w:val="22"/>
          <w:szCs w:val="22"/>
        </w:rPr>
        <w:lastRenderedPageBreak/>
        <w:t xml:space="preserve">Progress </w:t>
      </w:r>
      <w:r w:rsidR="00E46F9B" w:rsidRPr="0061468B">
        <w:rPr>
          <w:rFonts w:ascii="Myriad Pro" w:hAnsi="Myriad Pro"/>
          <w:b/>
          <w:sz w:val="22"/>
          <w:szCs w:val="22"/>
        </w:rPr>
        <w:t xml:space="preserve">towards </w:t>
      </w:r>
      <w:r w:rsidRPr="0061468B">
        <w:rPr>
          <w:rFonts w:ascii="Myriad Pro" w:hAnsi="Myriad Pro"/>
          <w:b/>
          <w:sz w:val="22"/>
          <w:szCs w:val="22"/>
        </w:rPr>
        <w:t>Pro</w:t>
      </w:r>
      <w:r w:rsidR="00E46F9B" w:rsidRPr="0061468B">
        <w:rPr>
          <w:rFonts w:ascii="Myriad Pro" w:hAnsi="Myriad Pro"/>
          <w:b/>
          <w:sz w:val="22"/>
          <w:szCs w:val="22"/>
        </w:rPr>
        <w:t>ject Results/</w:t>
      </w:r>
      <w:r w:rsidRPr="0061468B">
        <w:rPr>
          <w:rFonts w:ascii="Myriad Pro" w:hAnsi="Myriad Pro"/>
          <w:b/>
          <w:sz w:val="22"/>
          <w:szCs w:val="22"/>
        </w:rPr>
        <w:t>Outputs</w:t>
      </w:r>
      <w:r w:rsidR="008339D8" w:rsidRPr="0061468B">
        <w:rPr>
          <w:rStyle w:val="FootnoteReference"/>
          <w:rFonts w:ascii="Myriad Pro" w:hAnsi="Myriad Pro"/>
          <w:b/>
          <w:sz w:val="22"/>
          <w:szCs w:val="22"/>
        </w:rPr>
        <w:footnoteReference w:id="2"/>
      </w:r>
    </w:p>
    <w:p w:rsidR="00C510AD" w:rsidRPr="0061468B" w:rsidRDefault="00C510AD">
      <w:pPr>
        <w:spacing w:line="276" w:lineRule="auto"/>
        <w:rPr>
          <w:rFonts w:ascii="Myriad Pro" w:hAnsi="Myriad Pro"/>
          <w:sz w:val="22"/>
          <w:szCs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1"/>
        <w:gridCol w:w="1827"/>
        <w:gridCol w:w="583"/>
        <w:gridCol w:w="1361"/>
        <w:gridCol w:w="1049"/>
        <w:gridCol w:w="895"/>
        <w:gridCol w:w="1944"/>
      </w:tblGrid>
      <w:tr w:rsidR="00B70046" w:rsidRPr="0061468B" w:rsidTr="00C06080">
        <w:trPr>
          <w:trHeight w:val="386"/>
        </w:trPr>
        <w:tc>
          <w:tcPr>
            <w:tcW w:w="9720" w:type="dxa"/>
            <w:gridSpan w:val="7"/>
            <w:tcBorders>
              <w:top w:val="single" w:sz="4" w:space="0" w:color="auto"/>
            </w:tcBorders>
            <w:shd w:val="clear" w:color="auto" w:fill="FFFFFF"/>
          </w:tcPr>
          <w:p w:rsidR="00B70046" w:rsidRPr="0061468B" w:rsidRDefault="00B70046" w:rsidP="00C06080">
            <w:pPr>
              <w:rPr>
                <w:rFonts w:ascii="Myriad Pro" w:hAnsi="Myriad Pro"/>
                <w:lang w:val="en-GB"/>
              </w:rPr>
            </w:pPr>
            <w:r w:rsidRPr="0061468B">
              <w:rPr>
                <w:rFonts w:ascii="Myriad Pro" w:hAnsi="Myriad Pro"/>
                <w:sz w:val="22"/>
                <w:szCs w:val="22"/>
                <w:lang w:val="en-GB"/>
              </w:rPr>
              <w:t xml:space="preserve">Project Output I: </w:t>
            </w:r>
            <w:r w:rsidR="00BA7B57" w:rsidRPr="0061468B">
              <w:rPr>
                <w:rFonts w:ascii="Myriad Pro" w:hAnsi="Myriad Pro" w:cs="Arial"/>
                <w:noProof/>
                <w:sz w:val="22"/>
                <w:szCs w:val="22"/>
              </w:rPr>
              <w:t>Market demand for biodiversity friendly non-timber forest products (NTFP) stimulated</w:t>
            </w:r>
          </w:p>
        </w:tc>
      </w:tr>
      <w:tr w:rsidR="00B70046" w:rsidRPr="0061468B" w:rsidTr="00EF1B46">
        <w:trPr>
          <w:trHeight w:val="386"/>
        </w:trPr>
        <w:tc>
          <w:tcPr>
            <w:tcW w:w="2061" w:type="dxa"/>
            <w:tcBorders>
              <w:top w:val="single" w:sz="4" w:space="0" w:color="auto"/>
            </w:tcBorders>
            <w:shd w:val="clear" w:color="auto" w:fill="FFFFFF"/>
          </w:tcPr>
          <w:p w:rsidR="00871FC1" w:rsidRPr="0061468B" w:rsidRDefault="008E3197" w:rsidP="00B63EBF">
            <w:pPr>
              <w:rPr>
                <w:rFonts w:ascii="Myriad Pro" w:hAnsi="Myriad Pro" w:cs="Arial"/>
              </w:rPr>
            </w:pPr>
            <w:r w:rsidRPr="0061468B">
              <w:rPr>
                <w:rFonts w:ascii="Myriad Pro" w:hAnsi="Myriad Pro" w:cs="Arial"/>
                <w:sz w:val="22"/>
                <w:szCs w:val="22"/>
              </w:rPr>
              <w:t>Indicators:</w:t>
            </w:r>
          </w:p>
          <w:p w:rsidR="00402941" w:rsidRPr="0061468B" w:rsidRDefault="00402941" w:rsidP="00402941">
            <w:pPr>
              <w:spacing w:after="200" w:line="276" w:lineRule="auto"/>
              <w:rPr>
                <w:rFonts w:ascii="Myriad Pro" w:hAnsi="Myriad Pro" w:cs="Arial"/>
              </w:rPr>
            </w:pPr>
            <w:r w:rsidRPr="0061468B">
              <w:rPr>
                <w:rFonts w:ascii="Myriad Pro" w:hAnsi="Myriad Pro" w:cs="Arial"/>
                <w:sz w:val="22"/>
                <w:szCs w:val="22"/>
              </w:rPr>
              <w:t>1. Extent to which the BBRT has been effective in fostering close collaboration between private sector, community producers, conservation actors and other key stakeholders</w:t>
            </w:r>
          </w:p>
          <w:p w:rsidR="00402941" w:rsidRPr="0061468B" w:rsidRDefault="00402941" w:rsidP="00402941">
            <w:pPr>
              <w:spacing w:after="120"/>
              <w:rPr>
                <w:rFonts w:ascii="Myriad Pro" w:hAnsi="Myriad Pro" w:cs="Arial"/>
              </w:rPr>
            </w:pPr>
            <w:r w:rsidRPr="0061468B">
              <w:rPr>
                <w:rFonts w:ascii="Myriad Pro" w:hAnsi="Myriad Pro" w:cs="Arial"/>
                <w:sz w:val="22"/>
                <w:szCs w:val="22"/>
              </w:rPr>
              <w:t>2. Number of voluntary NTFP certification systems established</w:t>
            </w:r>
          </w:p>
          <w:p w:rsidR="00402941" w:rsidRPr="0061468B" w:rsidRDefault="00402941" w:rsidP="00402941">
            <w:pPr>
              <w:spacing w:after="120" w:line="276" w:lineRule="auto"/>
              <w:rPr>
                <w:rFonts w:ascii="Myriad Pro" w:hAnsi="Myriad Pro" w:cs="Arial"/>
              </w:rPr>
            </w:pPr>
            <w:r w:rsidRPr="0061468B">
              <w:rPr>
                <w:rFonts w:ascii="Myriad Pro" w:hAnsi="Myriad Pro" w:cs="Arial"/>
                <w:sz w:val="22"/>
                <w:szCs w:val="22"/>
              </w:rPr>
              <w:t>3. Extent to which alliances with national &amp; international buyers representing preferential markets for certified biodiversity-friendly NTFP from project CBEs have been effective</w:t>
            </w:r>
          </w:p>
          <w:p w:rsidR="00B70046" w:rsidRPr="0061468B" w:rsidRDefault="00402941" w:rsidP="00402941">
            <w:pPr>
              <w:spacing w:after="120" w:line="276" w:lineRule="auto"/>
              <w:rPr>
                <w:rFonts w:ascii="Myriad Pro" w:hAnsi="Myriad Pro" w:cs="Arial"/>
              </w:rPr>
            </w:pPr>
            <w:r w:rsidRPr="0061468B">
              <w:rPr>
                <w:rFonts w:ascii="Myriad Pro" w:hAnsi="Myriad Pro" w:cs="Arial"/>
                <w:sz w:val="22"/>
                <w:szCs w:val="22"/>
              </w:rPr>
              <w:t>4.a coherent policy framework and regulation for NTFP collection, processing&amp; trade developed.</w:t>
            </w:r>
          </w:p>
        </w:tc>
        <w:tc>
          <w:tcPr>
            <w:tcW w:w="2410" w:type="dxa"/>
            <w:gridSpan w:val="2"/>
            <w:tcBorders>
              <w:top w:val="single" w:sz="4" w:space="0" w:color="auto"/>
            </w:tcBorders>
            <w:shd w:val="clear" w:color="auto" w:fill="FFFFFF"/>
          </w:tcPr>
          <w:p w:rsidR="00B70046" w:rsidRPr="0061468B" w:rsidRDefault="00871FC1" w:rsidP="00402941">
            <w:pPr>
              <w:rPr>
                <w:rFonts w:ascii="Myriad Pro" w:hAnsi="Myriad Pro"/>
                <w:lang w:val="en-GB"/>
              </w:rPr>
            </w:pPr>
            <w:r w:rsidRPr="0061468B">
              <w:rPr>
                <w:rFonts w:ascii="Myriad Pro" w:hAnsi="Myriad Pro"/>
                <w:sz w:val="22"/>
                <w:szCs w:val="22"/>
                <w:lang w:val="en-GB"/>
              </w:rPr>
              <w:t xml:space="preserve">Baseline: </w:t>
            </w:r>
          </w:p>
          <w:p w:rsidR="00D1717F" w:rsidRPr="0061468B" w:rsidRDefault="00D1717F" w:rsidP="00402941">
            <w:pPr>
              <w:rPr>
                <w:rFonts w:ascii="Myriad Pro" w:hAnsi="Myriad Pro" w:cs="Arial"/>
              </w:rPr>
            </w:pPr>
          </w:p>
          <w:p w:rsidR="00402941" w:rsidRPr="0061468B" w:rsidRDefault="00402941" w:rsidP="00402941">
            <w:pPr>
              <w:rPr>
                <w:rFonts w:ascii="Myriad Pro" w:hAnsi="Myriad Pro" w:cs="Arial"/>
              </w:rPr>
            </w:pPr>
            <w:r w:rsidRPr="0061468B">
              <w:rPr>
                <w:rFonts w:ascii="Myriad Pro" w:hAnsi="Myriad Pro" w:cs="Arial"/>
                <w:sz w:val="22"/>
                <w:szCs w:val="22"/>
              </w:rPr>
              <w:t>1. No platform for effective collaboration between private sector, community producers, conservation actors and other key stakeholders</w:t>
            </w:r>
          </w:p>
          <w:p w:rsidR="00402941" w:rsidRPr="0061468B" w:rsidRDefault="00402941" w:rsidP="00402941">
            <w:pPr>
              <w:rPr>
                <w:rFonts w:ascii="Myriad Pro" w:hAnsi="Myriad Pro" w:cs="Arial"/>
              </w:rPr>
            </w:pPr>
          </w:p>
          <w:p w:rsidR="00402941" w:rsidRPr="0061468B" w:rsidRDefault="00402941" w:rsidP="00402941">
            <w:pPr>
              <w:contextualSpacing/>
              <w:rPr>
                <w:rFonts w:ascii="Myriad Pro" w:hAnsi="Myriad Pro" w:cs="Arial"/>
              </w:rPr>
            </w:pPr>
            <w:r w:rsidRPr="0061468B">
              <w:rPr>
                <w:rFonts w:ascii="Myriad Pro" w:hAnsi="Myriad Pro" w:cs="Arial"/>
                <w:sz w:val="22"/>
                <w:szCs w:val="22"/>
              </w:rPr>
              <w:t>2. No opportunity for private sector to preferentially buy sustainably produced wild NTFP as no certification systems in place</w:t>
            </w:r>
          </w:p>
          <w:p w:rsidR="00402941" w:rsidRPr="0061468B" w:rsidRDefault="00402941" w:rsidP="00402941">
            <w:pPr>
              <w:spacing w:after="120"/>
              <w:rPr>
                <w:rFonts w:ascii="Myriad Pro" w:hAnsi="Myriad Pro" w:cs="Arial"/>
              </w:rPr>
            </w:pPr>
          </w:p>
          <w:p w:rsidR="00402941" w:rsidRPr="0061468B" w:rsidRDefault="00402941" w:rsidP="00402941">
            <w:pPr>
              <w:spacing w:after="120"/>
              <w:rPr>
                <w:rFonts w:ascii="Myriad Pro" w:hAnsi="Myriad Pro" w:cs="Arial"/>
              </w:rPr>
            </w:pPr>
            <w:r w:rsidRPr="0061468B">
              <w:rPr>
                <w:rFonts w:ascii="Myriad Pro" w:hAnsi="Myriad Pro" w:cs="Arial"/>
                <w:sz w:val="22"/>
                <w:szCs w:val="22"/>
              </w:rPr>
              <w:t>3. No mechanism in place to link interested local and international buyers and consumers with the producers of biodiversity friendly NTFP.</w:t>
            </w:r>
          </w:p>
          <w:p w:rsidR="00402941" w:rsidRPr="0061468B" w:rsidRDefault="00402941" w:rsidP="00402941">
            <w:pPr>
              <w:spacing w:after="120"/>
              <w:rPr>
                <w:rFonts w:ascii="Myriad Pro" w:hAnsi="Myriad Pro" w:cs="Arial"/>
              </w:rPr>
            </w:pPr>
            <w:r w:rsidRPr="0061468B">
              <w:rPr>
                <w:rFonts w:ascii="Myriad Pro" w:hAnsi="Myriad Pro" w:cs="Arial"/>
                <w:sz w:val="22"/>
                <w:szCs w:val="22"/>
              </w:rPr>
              <w:t>4. No comprehensive regulatory framework for NTFP collection &amp; trade. A few special rules for some products.</w:t>
            </w:r>
          </w:p>
          <w:p w:rsidR="00402941" w:rsidRPr="0061468B" w:rsidRDefault="00402941" w:rsidP="00402941">
            <w:pPr>
              <w:spacing w:after="200" w:line="276" w:lineRule="auto"/>
              <w:rPr>
                <w:rFonts w:ascii="Myriad Pro" w:hAnsi="Myriad Pro"/>
                <w:lang w:val="en-GB"/>
              </w:rPr>
            </w:pPr>
          </w:p>
        </w:tc>
        <w:tc>
          <w:tcPr>
            <w:tcW w:w="2410" w:type="dxa"/>
            <w:gridSpan w:val="2"/>
            <w:tcBorders>
              <w:top w:val="single" w:sz="4" w:space="0" w:color="auto"/>
            </w:tcBorders>
            <w:shd w:val="clear" w:color="auto" w:fill="FFFFFF"/>
          </w:tcPr>
          <w:p w:rsidR="00B70046" w:rsidRPr="0061468B" w:rsidRDefault="00871FC1" w:rsidP="0008710D">
            <w:pPr>
              <w:rPr>
                <w:rFonts w:ascii="Myriad Pro" w:hAnsi="Myriad Pro"/>
                <w:lang w:val="en-GB"/>
              </w:rPr>
            </w:pPr>
            <w:r w:rsidRPr="0061468B">
              <w:rPr>
                <w:rFonts w:ascii="Myriad Pro" w:hAnsi="Myriad Pro"/>
                <w:sz w:val="22"/>
                <w:szCs w:val="22"/>
                <w:lang w:val="en-GB"/>
              </w:rPr>
              <w:t>Targets:</w:t>
            </w:r>
          </w:p>
          <w:p w:rsidR="00D1717F" w:rsidRPr="0061468B" w:rsidRDefault="00D1717F" w:rsidP="0008710D">
            <w:pPr>
              <w:rPr>
                <w:rFonts w:ascii="Myriad Pro" w:hAnsi="Myriad Pro"/>
                <w:lang w:val="en-GB"/>
              </w:rPr>
            </w:pPr>
          </w:p>
          <w:p w:rsidR="00402941" w:rsidRPr="0061468B" w:rsidRDefault="00402941" w:rsidP="00402941">
            <w:pPr>
              <w:rPr>
                <w:rFonts w:ascii="Myriad Pro" w:hAnsi="Myriad Pro" w:cs="Arial"/>
              </w:rPr>
            </w:pPr>
            <w:r w:rsidRPr="0061468B">
              <w:rPr>
                <w:rFonts w:ascii="Myriad Pro" w:hAnsi="Myriad Pro" w:cs="Arial"/>
                <w:sz w:val="22"/>
                <w:szCs w:val="22"/>
              </w:rPr>
              <w:t xml:space="preserve">1. At least 3 major herbal industries in Pakistan include reference in their CSR policy to preferential buying of certified NTFP from project areas </w:t>
            </w:r>
          </w:p>
          <w:p w:rsidR="00402941" w:rsidRPr="0061468B" w:rsidRDefault="00402941" w:rsidP="00402941">
            <w:pPr>
              <w:spacing w:after="120" w:line="276" w:lineRule="auto"/>
              <w:rPr>
                <w:rFonts w:ascii="Myriad Pro" w:hAnsi="Myriad Pro" w:cs="Arial"/>
              </w:rPr>
            </w:pPr>
            <w:r w:rsidRPr="0061468B">
              <w:rPr>
                <w:rFonts w:ascii="Myriad Pro" w:hAnsi="Myriad Pro" w:cs="Arial"/>
                <w:sz w:val="22"/>
                <w:szCs w:val="22"/>
              </w:rPr>
              <w:t>2. Voluntary certification schemes for sustainable production established for at least 2 NTFP including: a) Chilghoza pine nuts; b) Morel mushrooms;</w:t>
            </w:r>
          </w:p>
          <w:p w:rsidR="00402941" w:rsidRPr="0061468B" w:rsidRDefault="00402941" w:rsidP="00402941">
            <w:pPr>
              <w:spacing w:after="200" w:line="276" w:lineRule="auto"/>
              <w:rPr>
                <w:rFonts w:ascii="Myriad Pro" w:hAnsi="Myriad Pro" w:cs="Arial"/>
              </w:rPr>
            </w:pPr>
            <w:r w:rsidRPr="0061468B">
              <w:rPr>
                <w:rFonts w:ascii="Myriad Pro" w:hAnsi="Myriad Pro" w:cs="Arial"/>
                <w:sz w:val="22"/>
                <w:szCs w:val="22"/>
              </w:rPr>
              <w:t xml:space="preserve">3. At least 10 operational alliances with international and national buyers representing preferential markets for certified biodiversity-friendly NTFP from Northern Pakistan </w:t>
            </w:r>
          </w:p>
          <w:p w:rsidR="00402941" w:rsidRPr="0061468B" w:rsidRDefault="00402941" w:rsidP="00402941">
            <w:pPr>
              <w:rPr>
                <w:rFonts w:ascii="Myriad Pro" w:hAnsi="Myriad Pro"/>
                <w:lang w:val="en-GB"/>
              </w:rPr>
            </w:pPr>
            <w:r w:rsidRPr="0061468B">
              <w:rPr>
                <w:rFonts w:ascii="Myriad Pro" w:hAnsi="Myriad Pro" w:cs="Arial"/>
                <w:sz w:val="22"/>
                <w:szCs w:val="22"/>
              </w:rPr>
              <w:t>4. A comprehensive regulatory framework for NTPF collection &amp; trade that supports sustainable NTFP production</w:t>
            </w:r>
          </w:p>
        </w:tc>
        <w:tc>
          <w:tcPr>
            <w:tcW w:w="2839" w:type="dxa"/>
            <w:gridSpan w:val="2"/>
            <w:tcBorders>
              <w:top w:val="single" w:sz="4" w:space="0" w:color="auto"/>
            </w:tcBorders>
            <w:shd w:val="clear" w:color="auto" w:fill="FFFFFF"/>
          </w:tcPr>
          <w:p w:rsidR="00871FC1" w:rsidRPr="0061468B" w:rsidRDefault="00B70046" w:rsidP="00C06080">
            <w:pPr>
              <w:rPr>
                <w:rFonts w:ascii="Myriad Pro" w:hAnsi="Myriad Pro"/>
                <w:lang w:val="en-GB"/>
              </w:rPr>
            </w:pPr>
            <w:r w:rsidRPr="0061468B">
              <w:rPr>
                <w:rFonts w:ascii="Myriad Pro" w:hAnsi="Myriad Pro"/>
                <w:sz w:val="22"/>
                <w:szCs w:val="22"/>
                <w:lang w:val="en-GB"/>
              </w:rPr>
              <w:t xml:space="preserve">Achievement(s): </w:t>
            </w:r>
          </w:p>
          <w:p w:rsidR="00D1717F" w:rsidRPr="0061468B" w:rsidRDefault="00D1717F" w:rsidP="00C06080">
            <w:pPr>
              <w:rPr>
                <w:rFonts w:ascii="Myriad Pro" w:hAnsi="Myriad Pro"/>
                <w:lang w:val="en-GB"/>
              </w:rPr>
            </w:pPr>
          </w:p>
          <w:p w:rsidR="008B1F52" w:rsidRDefault="008B1F52" w:rsidP="008B1F52">
            <w:pPr>
              <w:spacing w:after="120"/>
              <w:rPr>
                <w:rFonts w:ascii="Myriad Pro" w:hAnsi="Myriad Pro"/>
                <w:lang w:val="en-GB"/>
              </w:rPr>
            </w:pPr>
            <w:r>
              <w:rPr>
                <w:rFonts w:ascii="Myriad Pro" w:hAnsi="Myriad Pro"/>
                <w:sz w:val="22"/>
                <w:szCs w:val="22"/>
                <w:lang w:val="en-GB"/>
              </w:rPr>
              <w:t xml:space="preserve">The list of the private sector industries is prepared, included in the BBRT meeting. The industries like Hamdard, Herbion and Hunza organics have shown ken interest in the products. The process is continued. </w:t>
            </w:r>
          </w:p>
          <w:p w:rsidR="008B1F52" w:rsidRDefault="008B1F52" w:rsidP="008B1F52">
            <w:pPr>
              <w:spacing w:after="120"/>
              <w:rPr>
                <w:rFonts w:ascii="Myriad Pro" w:hAnsi="Myriad Pro"/>
                <w:lang w:val="en-GB"/>
              </w:rPr>
            </w:pPr>
            <w:r>
              <w:rPr>
                <w:rFonts w:ascii="Myriad Pro" w:hAnsi="Myriad Pro"/>
                <w:sz w:val="22"/>
                <w:szCs w:val="22"/>
                <w:lang w:val="en-GB"/>
              </w:rPr>
              <w:t xml:space="preserve">This is a process-oriented activity. Work is on progress on certification schemes for two products.  the technical experts from FairWild and CBI were invited to Pakistan. The documentation was reviewed; training was imparted to CBEs, collectors and Business companies in both the provinces. </w:t>
            </w:r>
          </w:p>
          <w:p w:rsidR="00A16847" w:rsidRDefault="00A16847" w:rsidP="008B1F52">
            <w:pPr>
              <w:spacing w:after="120"/>
              <w:rPr>
                <w:rFonts w:ascii="Myriad Pro" w:hAnsi="Myriad Pro"/>
                <w:lang w:val="en-GB"/>
              </w:rPr>
            </w:pPr>
          </w:p>
          <w:p w:rsidR="00A16847" w:rsidRDefault="00A16847" w:rsidP="008B1F52">
            <w:pPr>
              <w:spacing w:after="120"/>
              <w:rPr>
                <w:rFonts w:ascii="Myriad Pro" w:hAnsi="Myriad Pro"/>
                <w:lang w:val="en-GB"/>
              </w:rPr>
            </w:pPr>
            <w:r>
              <w:rPr>
                <w:rFonts w:ascii="Myriad Pro" w:hAnsi="Myriad Pro"/>
                <w:sz w:val="22"/>
                <w:szCs w:val="22"/>
                <w:lang w:val="en-GB"/>
              </w:rPr>
              <w:t xml:space="preserve">The work on establishing operational alliances is continued. The alliances will be completed once all the CBEs are mature and operational. Work is in progress. </w:t>
            </w:r>
          </w:p>
          <w:p w:rsidR="00B70046" w:rsidRPr="0061468B" w:rsidRDefault="00A16847" w:rsidP="00A16847">
            <w:pPr>
              <w:spacing w:after="120"/>
              <w:rPr>
                <w:rFonts w:ascii="Myriad Pro" w:hAnsi="Myriad Pro"/>
                <w:lang w:val="en-GB"/>
              </w:rPr>
            </w:pPr>
            <w:r>
              <w:rPr>
                <w:rFonts w:ascii="Myriad Pro" w:hAnsi="Myriad Pro"/>
                <w:sz w:val="22"/>
                <w:szCs w:val="22"/>
                <w:lang w:val="en-GB"/>
              </w:rPr>
              <w:t>D</w:t>
            </w:r>
            <w:r w:rsidR="00D1717F" w:rsidRPr="0061468B">
              <w:rPr>
                <w:rFonts w:ascii="Myriad Pro" w:hAnsi="Myriad Pro"/>
                <w:sz w:val="22"/>
                <w:szCs w:val="22"/>
                <w:lang w:val="en-GB"/>
              </w:rPr>
              <w:t>raft rules for medicinal and a</w:t>
            </w:r>
            <w:r>
              <w:rPr>
                <w:rFonts w:ascii="Myriad Pro" w:hAnsi="Myriad Pro"/>
                <w:sz w:val="22"/>
                <w:szCs w:val="22"/>
                <w:lang w:val="en-GB"/>
              </w:rPr>
              <w:t xml:space="preserve">romatic plants extraction in GB has been developed, consultative process is completed. The review of legislation in KOP has been accomplished as well. </w:t>
            </w:r>
          </w:p>
        </w:tc>
      </w:tr>
      <w:tr w:rsidR="00B70046" w:rsidRPr="0061468B" w:rsidTr="00C06080">
        <w:trPr>
          <w:trHeight w:val="2240"/>
        </w:trPr>
        <w:tc>
          <w:tcPr>
            <w:tcW w:w="9720" w:type="dxa"/>
            <w:gridSpan w:val="7"/>
            <w:tcBorders>
              <w:top w:val="single" w:sz="4" w:space="0" w:color="auto"/>
            </w:tcBorders>
            <w:shd w:val="clear" w:color="auto" w:fill="FFFFFF"/>
          </w:tcPr>
          <w:p w:rsidR="00B70046" w:rsidRPr="0061468B" w:rsidRDefault="00B70046" w:rsidP="00C06080">
            <w:pPr>
              <w:rPr>
                <w:rFonts w:ascii="Myriad Pro" w:hAnsi="Myriad Pro"/>
                <w:lang w:val="en-GB"/>
              </w:rPr>
            </w:pPr>
            <w:r w:rsidRPr="0061468B">
              <w:rPr>
                <w:rFonts w:ascii="Myriad Pro" w:hAnsi="Myriad Pro"/>
                <w:sz w:val="22"/>
                <w:szCs w:val="22"/>
                <w:lang w:val="en-GB"/>
              </w:rPr>
              <w:lastRenderedPageBreak/>
              <w:t xml:space="preserve">Description of output level </w:t>
            </w:r>
            <w:r w:rsidRPr="0061468B">
              <w:rPr>
                <w:rFonts w:ascii="Myriad Pro" w:hAnsi="Myriad Pro"/>
                <w:sz w:val="22"/>
                <w:szCs w:val="22"/>
                <w:u w:val="single"/>
                <w:lang w:val="en-GB"/>
              </w:rPr>
              <w:t>results achieved</w:t>
            </w:r>
            <w:r w:rsidR="00A16847">
              <w:rPr>
                <w:rFonts w:ascii="Myriad Pro" w:hAnsi="Myriad Pro"/>
                <w:sz w:val="22"/>
                <w:szCs w:val="22"/>
                <w:lang w:val="en-GB"/>
              </w:rPr>
              <w:t xml:space="preserve"> in 2015</w:t>
            </w:r>
            <w:r w:rsidRPr="0061468B">
              <w:rPr>
                <w:rFonts w:ascii="Myriad Pro" w:hAnsi="Myriad Pro"/>
                <w:sz w:val="22"/>
                <w:szCs w:val="22"/>
                <w:lang w:val="en-GB"/>
              </w:rPr>
              <w:t>:</w:t>
            </w:r>
          </w:p>
          <w:p w:rsidR="00B70046" w:rsidRPr="0061468B" w:rsidRDefault="00B70046" w:rsidP="00C06080">
            <w:pPr>
              <w:rPr>
                <w:rFonts w:ascii="Myriad Pro" w:hAnsi="Myriad Pro"/>
                <w:lang w:val="en-GB"/>
              </w:rPr>
            </w:pPr>
          </w:p>
          <w:p w:rsidR="002E181D" w:rsidRDefault="004212EF" w:rsidP="00A16847">
            <w:pPr>
              <w:jc w:val="both"/>
              <w:rPr>
                <w:rFonts w:ascii="Myriad Pro" w:hAnsi="Myriad Pro"/>
                <w:lang w:val="en-GB"/>
              </w:rPr>
            </w:pPr>
            <w:r w:rsidRPr="0061468B">
              <w:rPr>
                <w:rFonts w:ascii="Myriad Pro" w:hAnsi="Myriad Pro"/>
                <w:sz w:val="22"/>
                <w:szCs w:val="22"/>
                <w:lang w:val="en-GB"/>
              </w:rPr>
              <w:t xml:space="preserve">The project </w:t>
            </w:r>
            <w:r w:rsidR="00D1717F" w:rsidRPr="0061468B">
              <w:rPr>
                <w:rFonts w:ascii="Myriad Pro" w:hAnsi="Myriad Pro"/>
                <w:sz w:val="22"/>
                <w:szCs w:val="22"/>
                <w:lang w:val="en-GB"/>
              </w:rPr>
              <w:t xml:space="preserve">contributed to the output level result in terms of raising awareness in the private sector institutions, buyers and herbal medicines companies opportunities of value added products and future role of the private sector in creating demand for such products. At the government level, several event, consultative meetings and brain storming sessions were organized to help the policy makers understand the need for reviewing the exiting legislative frameworks and making in conducive for community based </w:t>
            </w:r>
            <w:r w:rsidR="00EF4679" w:rsidRPr="0061468B">
              <w:rPr>
                <w:rFonts w:ascii="Myriad Pro" w:hAnsi="Myriad Pro"/>
                <w:sz w:val="22"/>
                <w:szCs w:val="22"/>
                <w:lang w:val="en-GB"/>
              </w:rPr>
              <w:t xml:space="preserve">extraction of medicinal and aromatic herbs through sustainable ways and means. </w:t>
            </w:r>
          </w:p>
          <w:p w:rsidR="002E181D" w:rsidRDefault="002E181D" w:rsidP="00A16847">
            <w:pPr>
              <w:jc w:val="both"/>
              <w:rPr>
                <w:rFonts w:ascii="Myriad Pro" w:hAnsi="Myriad Pro"/>
                <w:lang w:val="en-GB"/>
              </w:rPr>
            </w:pPr>
          </w:p>
          <w:p w:rsidR="002E181D" w:rsidRDefault="002E181D" w:rsidP="00A16847">
            <w:pPr>
              <w:jc w:val="both"/>
              <w:rPr>
                <w:rFonts w:ascii="Myriad Pro" w:hAnsi="Myriad Pro"/>
                <w:lang w:val="en-GB"/>
              </w:rPr>
            </w:pPr>
            <w:r>
              <w:rPr>
                <w:rFonts w:ascii="Arial" w:hAnsi="Arial" w:cs="Arial"/>
                <w:sz w:val="22"/>
                <w:szCs w:val="22"/>
              </w:rPr>
              <w:t xml:space="preserve">To </w:t>
            </w:r>
            <w:r w:rsidRPr="00AD3C93">
              <w:rPr>
                <w:rFonts w:ascii="Arial" w:hAnsi="Arial" w:cs="Arial"/>
                <w:sz w:val="22"/>
                <w:szCs w:val="22"/>
              </w:rPr>
              <w:t>ensure that local communities maintain minimum environmental and social standard</w:t>
            </w:r>
            <w:r>
              <w:rPr>
                <w:rFonts w:ascii="Arial" w:hAnsi="Arial" w:cs="Arial"/>
                <w:sz w:val="22"/>
                <w:szCs w:val="22"/>
              </w:rPr>
              <w:t xml:space="preserve">s of natural ingredients /NTFPs, exploring volunteer certification schemes is an active component.  </w:t>
            </w:r>
            <w:r w:rsidRPr="00AD3C93">
              <w:rPr>
                <w:rFonts w:ascii="Arial" w:hAnsi="Arial" w:cs="Arial"/>
                <w:sz w:val="22"/>
                <w:szCs w:val="22"/>
              </w:rPr>
              <w:t xml:space="preserve">To this end, two intentional organizations including the Netherlands government support agency; Center from promotion of import from developing countries to Europe (CBI) and The FairWild Foundation were engaged to help the project initiate the process of certification. The mission of experts from the both the organizations visited the project areas fro exploring the possibilities of launching certification schemes for natural products. As part of the program, the mission held meetings with the provincial governments of KP and GB, imparted training to CBEs from the project areas on the requirements of certification and trained Business companies from the conservancies. The mission also selected and facilitated the business companies to participate in the Trade Fair Exhibition in Europe. The mission has linked the Ministry of Environment with Netherland government for possible collaboration in the conservation and Marketing of value added NTFPs from Pakistan to Europe. </w:t>
            </w:r>
            <w:r>
              <w:rPr>
                <w:rFonts w:ascii="Arial" w:hAnsi="Arial" w:cs="Arial"/>
                <w:sz w:val="22"/>
                <w:szCs w:val="22"/>
              </w:rPr>
              <w:t xml:space="preserve">Further, </w:t>
            </w:r>
            <w:r w:rsidR="00A16847">
              <w:rPr>
                <w:rFonts w:ascii="Myriad Pro" w:hAnsi="Myriad Pro"/>
                <w:sz w:val="22"/>
                <w:szCs w:val="22"/>
                <w:lang w:val="en-GB"/>
              </w:rPr>
              <w:t xml:space="preserve">Eight </w:t>
            </w:r>
            <w:r w:rsidR="00A20411">
              <w:rPr>
                <w:rFonts w:ascii="Myriad Pro" w:hAnsi="Myriad Pro"/>
                <w:sz w:val="22"/>
                <w:szCs w:val="22"/>
                <w:lang w:val="en-GB"/>
              </w:rPr>
              <w:t xml:space="preserve">private sector </w:t>
            </w:r>
            <w:r w:rsidR="00A16847">
              <w:rPr>
                <w:rFonts w:ascii="Myriad Pro" w:hAnsi="Myriad Pro"/>
                <w:sz w:val="22"/>
                <w:szCs w:val="22"/>
                <w:lang w:val="en-GB"/>
              </w:rPr>
              <w:t>companies were facilitated to participate in the Tr</w:t>
            </w:r>
            <w:r>
              <w:rPr>
                <w:rFonts w:ascii="Myriad Pro" w:hAnsi="Myriad Pro"/>
                <w:sz w:val="22"/>
                <w:szCs w:val="22"/>
                <w:lang w:val="en-GB"/>
              </w:rPr>
              <w:t xml:space="preserve">ade Fair this year in Germany. </w:t>
            </w:r>
          </w:p>
          <w:p w:rsidR="009316FE" w:rsidRDefault="009316FE" w:rsidP="00A16847">
            <w:pPr>
              <w:jc w:val="both"/>
              <w:rPr>
                <w:rFonts w:ascii="Myriad Pro" w:hAnsi="Myriad Pro"/>
                <w:lang w:val="en-GB"/>
              </w:rPr>
            </w:pPr>
          </w:p>
          <w:p w:rsidR="009316FE" w:rsidRDefault="009316FE" w:rsidP="009316FE">
            <w:pPr>
              <w:jc w:val="both"/>
              <w:rPr>
                <w:rFonts w:ascii="Arial" w:hAnsi="Arial" w:cs="Arial"/>
              </w:rPr>
            </w:pPr>
            <w:r>
              <w:rPr>
                <w:rFonts w:ascii="Arial" w:hAnsi="Arial" w:cs="Arial"/>
                <w:sz w:val="22"/>
                <w:szCs w:val="22"/>
              </w:rPr>
              <w:t>Enhancing their business skills, CBEs have started purchasing</w:t>
            </w:r>
            <w:r w:rsidRPr="00AD3C93">
              <w:rPr>
                <w:rFonts w:ascii="Arial" w:hAnsi="Arial" w:cs="Arial"/>
                <w:sz w:val="22"/>
                <w:szCs w:val="22"/>
              </w:rPr>
              <w:t xml:space="preserve"> samples of NTF</w:t>
            </w:r>
            <w:r>
              <w:rPr>
                <w:rFonts w:ascii="Arial" w:hAnsi="Arial" w:cs="Arial"/>
                <w:sz w:val="22"/>
                <w:szCs w:val="22"/>
              </w:rPr>
              <w:t>Ps from the conservancies. The</w:t>
            </w:r>
            <w:r w:rsidRPr="00AD3C93">
              <w:rPr>
                <w:rFonts w:ascii="Arial" w:hAnsi="Arial" w:cs="Arial"/>
                <w:sz w:val="22"/>
                <w:szCs w:val="22"/>
              </w:rPr>
              <w:t xml:space="preserve"> samples included Morel mushroom, Black Cumin, Viola and few other species. These samples were processed and shipped to national and international buyers for creating demand and interest at the market end. Few buyers have shown serious interest in the products.  </w:t>
            </w:r>
          </w:p>
          <w:p w:rsidR="009316FE" w:rsidRPr="00AD3C93" w:rsidRDefault="009316FE" w:rsidP="009316FE">
            <w:pPr>
              <w:jc w:val="both"/>
              <w:rPr>
                <w:rFonts w:ascii="Arial" w:hAnsi="Arial" w:cs="Arial"/>
              </w:rPr>
            </w:pPr>
          </w:p>
          <w:p w:rsidR="009316FE" w:rsidRDefault="009316FE" w:rsidP="00A16847">
            <w:pPr>
              <w:jc w:val="both"/>
              <w:rPr>
                <w:rFonts w:ascii="Myriad Pro" w:hAnsi="Myriad Pro"/>
                <w:lang w:val="en-GB"/>
              </w:rPr>
            </w:pPr>
            <w:r w:rsidRPr="00AD3C93">
              <w:rPr>
                <w:rFonts w:ascii="Arial" w:hAnsi="Arial" w:cs="Arial"/>
                <w:sz w:val="22"/>
                <w:szCs w:val="22"/>
              </w:rPr>
              <w:t>The exiting legislation in Pakistan hardly provides any space for participatory management and business of NTFPs.  The project reviewed the exiting legal framework in GB and KP with the objective to identify gaps and help the government in developing relevant legal tools for participatory conservation and sustainable use of NTFPs through viable marketing. As result, draft rules for extraction of NTFPs were developed which are currently under consultation with government. The process of review has been also completed in KP, where the government has deiced to engage expertise from the open market for the development of rules and procedures for NTFPs.</w:t>
            </w:r>
          </w:p>
          <w:p w:rsidR="002E181D" w:rsidRDefault="002E181D" w:rsidP="00A16847">
            <w:pPr>
              <w:jc w:val="both"/>
              <w:rPr>
                <w:rFonts w:ascii="Myriad Pro" w:hAnsi="Myriad Pro"/>
                <w:lang w:val="en-GB"/>
              </w:rPr>
            </w:pPr>
          </w:p>
          <w:p w:rsidR="00B70046" w:rsidRPr="002E181D" w:rsidRDefault="002E181D" w:rsidP="002E181D">
            <w:pPr>
              <w:jc w:val="both"/>
              <w:rPr>
                <w:rFonts w:ascii="Arial" w:hAnsi="Arial" w:cs="Arial"/>
              </w:rPr>
            </w:pPr>
            <w:r>
              <w:rPr>
                <w:rFonts w:ascii="Myriad Pro" w:hAnsi="Myriad Pro"/>
                <w:sz w:val="22"/>
                <w:szCs w:val="22"/>
                <w:lang w:val="en-GB"/>
              </w:rPr>
              <w:t>I</w:t>
            </w:r>
            <w:r w:rsidR="00EF4679" w:rsidRPr="0061468B">
              <w:rPr>
                <w:rFonts w:ascii="Myriad Pro" w:hAnsi="Myriad Pro"/>
                <w:sz w:val="22"/>
                <w:szCs w:val="22"/>
                <w:lang w:val="en-GB"/>
              </w:rPr>
              <w:t xml:space="preserve">nterested non-government agencies dealing in the business of medicinal and aromatic plants products were engaged to explore the opportunities of formal alliances with the objectives of serving links between Community Biodiversity Enterprises (CBEs) and preferential buyers and exporters. </w:t>
            </w:r>
          </w:p>
        </w:tc>
      </w:tr>
      <w:tr w:rsidR="00B70046" w:rsidRPr="0061468B" w:rsidTr="00C06080">
        <w:trPr>
          <w:trHeight w:val="170"/>
        </w:trPr>
        <w:tc>
          <w:tcPr>
            <w:tcW w:w="9720" w:type="dxa"/>
            <w:gridSpan w:val="7"/>
            <w:tcBorders>
              <w:top w:val="single" w:sz="4" w:space="0" w:color="auto"/>
            </w:tcBorders>
            <w:shd w:val="clear" w:color="auto" w:fill="FFFFFF"/>
          </w:tcPr>
          <w:p w:rsidR="00B70046" w:rsidRPr="0061468B" w:rsidRDefault="00B70046" w:rsidP="00C06080">
            <w:pPr>
              <w:rPr>
                <w:rFonts w:ascii="Myriad Pro" w:hAnsi="Myriad Pro"/>
                <w:lang w:val="en-GB"/>
              </w:rPr>
            </w:pPr>
            <w:r w:rsidRPr="0061468B">
              <w:rPr>
                <w:rFonts w:ascii="Myriad Pro" w:hAnsi="Myriad Pro"/>
                <w:sz w:val="22"/>
                <w:szCs w:val="22"/>
                <w:lang w:val="en-GB"/>
              </w:rPr>
              <w:t xml:space="preserve">Overall Output Status (mark the output on the scale of 1 to 5 as per the following criteria): </w:t>
            </w:r>
          </w:p>
        </w:tc>
      </w:tr>
      <w:tr w:rsidR="00B70046" w:rsidRPr="0061468B" w:rsidTr="00402941">
        <w:trPr>
          <w:trHeight w:val="293"/>
        </w:trPr>
        <w:tc>
          <w:tcPr>
            <w:tcW w:w="2061" w:type="dxa"/>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Exemplary (5)</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827" w:type="dxa"/>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High (4)</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gridSpan w:val="2"/>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Satisfactory (3)</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gridSpan w:val="2"/>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Poor (2)</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Inadequate (1)</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r>
      <w:tr w:rsidR="00B70046" w:rsidRPr="0061468B" w:rsidTr="00402941">
        <w:trPr>
          <w:trHeight w:val="292"/>
        </w:trPr>
        <w:tc>
          <w:tcPr>
            <w:tcW w:w="2061" w:type="dxa"/>
            <w:tcBorders>
              <w:top w:val="single" w:sz="4" w:space="0" w:color="auto"/>
            </w:tcBorders>
            <w:shd w:val="clear" w:color="auto" w:fill="FFFFFF"/>
          </w:tcPr>
          <w:p w:rsidR="00B70046" w:rsidRPr="0061468B" w:rsidRDefault="00B70046" w:rsidP="003C5F57">
            <w:pPr>
              <w:tabs>
                <w:tab w:val="left" w:pos="7020"/>
              </w:tabs>
              <w:spacing w:before="20" w:after="20"/>
              <w:rPr>
                <w:rFonts w:ascii="Myriad Pro" w:hAnsi="Myriad Pro"/>
              </w:rPr>
            </w:pPr>
            <w:r w:rsidRPr="0061468B">
              <w:rPr>
                <w:rFonts w:ascii="Myriad Pro" w:hAnsi="Myriad Pro"/>
                <w:sz w:val="22"/>
                <w:szCs w:val="22"/>
              </w:rPr>
              <w:t xml:space="preserve">The project is expected to over-achieve targeted outputs and/or expected levels of </w:t>
            </w:r>
            <w:r w:rsidRPr="0061468B">
              <w:rPr>
                <w:rFonts w:ascii="Myriad Pro" w:hAnsi="Myriad Pro"/>
                <w:sz w:val="22"/>
                <w:szCs w:val="22"/>
              </w:rPr>
              <w:lastRenderedPageBreak/>
              <w:t>quality, and there is evidence that outputs are contributing to targeted outcomes</w:t>
            </w:r>
          </w:p>
        </w:tc>
        <w:tc>
          <w:tcPr>
            <w:tcW w:w="1827" w:type="dxa"/>
            <w:tcBorders>
              <w:top w:val="single" w:sz="4" w:space="0" w:color="auto"/>
            </w:tcBorders>
            <w:shd w:val="clear" w:color="auto" w:fill="FFFFFF"/>
          </w:tcPr>
          <w:p w:rsidR="00B70046" w:rsidRPr="0061468B" w:rsidRDefault="00B70046" w:rsidP="003C5F57">
            <w:pPr>
              <w:tabs>
                <w:tab w:val="left" w:pos="7020"/>
              </w:tabs>
              <w:spacing w:before="20" w:after="20"/>
              <w:rPr>
                <w:rFonts w:ascii="Myriad Pro" w:hAnsi="Myriad Pro"/>
              </w:rPr>
            </w:pPr>
            <w:r w:rsidRPr="0061468B">
              <w:rPr>
                <w:rFonts w:ascii="Myriad Pro" w:hAnsi="Myriad Pro"/>
                <w:sz w:val="22"/>
                <w:szCs w:val="22"/>
              </w:rPr>
              <w:lastRenderedPageBreak/>
              <w:t xml:space="preserve">The project is expected to over-achieve targeted outputs and/or expected </w:t>
            </w:r>
            <w:r w:rsidRPr="0061468B">
              <w:rPr>
                <w:rFonts w:ascii="Myriad Pro" w:hAnsi="Myriad Pro"/>
                <w:sz w:val="22"/>
                <w:szCs w:val="22"/>
              </w:rPr>
              <w:lastRenderedPageBreak/>
              <w:t>levels of quality</w:t>
            </w:r>
          </w:p>
        </w:tc>
        <w:tc>
          <w:tcPr>
            <w:tcW w:w="1944" w:type="dxa"/>
            <w:gridSpan w:val="2"/>
            <w:tcBorders>
              <w:top w:val="single" w:sz="4" w:space="0" w:color="auto"/>
            </w:tcBorders>
            <w:shd w:val="clear" w:color="auto" w:fill="FFFFFF"/>
          </w:tcPr>
          <w:p w:rsidR="00B70046" w:rsidRPr="0061468B" w:rsidRDefault="00B70046" w:rsidP="003C5F57">
            <w:pPr>
              <w:tabs>
                <w:tab w:val="left" w:pos="7020"/>
              </w:tabs>
              <w:spacing w:before="20" w:after="20"/>
              <w:rPr>
                <w:rFonts w:ascii="Myriad Pro" w:hAnsi="Myriad Pro"/>
              </w:rPr>
            </w:pPr>
            <w:r w:rsidRPr="0061468B">
              <w:rPr>
                <w:rFonts w:ascii="Myriad Pro" w:hAnsi="Myriad Pro"/>
                <w:sz w:val="22"/>
                <w:szCs w:val="22"/>
              </w:rPr>
              <w:lastRenderedPageBreak/>
              <w:t xml:space="preserve">The project is expected to achieve targeted outputs with expected levels of </w:t>
            </w:r>
            <w:r w:rsidRPr="0061468B">
              <w:rPr>
                <w:rFonts w:ascii="Myriad Pro" w:hAnsi="Myriad Pro"/>
                <w:sz w:val="22"/>
                <w:szCs w:val="22"/>
              </w:rPr>
              <w:lastRenderedPageBreak/>
              <w:t>quality</w:t>
            </w:r>
          </w:p>
        </w:tc>
        <w:tc>
          <w:tcPr>
            <w:tcW w:w="1944" w:type="dxa"/>
            <w:gridSpan w:val="2"/>
            <w:tcBorders>
              <w:top w:val="single" w:sz="4" w:space="0" w:color="auto"/>
            </w:tcBorders>
            <w:shd w:val="clear" w:color="auto" w:fill="FFFFFF"/>
          </w:tcPr>
          <w:p w:rsidR="00B70046" w:rsidRPr="0061468B" w:rsidRDefault="00B70046" w:rsidP="003C5F57">
            <w:pPr>
              <w:tabs>
                <w:tab w:val="left" w:pos="7020"/>
              </w:tabs>
              <w:spacing w:before="20" w:after="20"/>
              <w:rPr>
                <w:rFonts w:ascii="Myriad Pro" w:hAnsi="Myriad Pro"/>
              </w:rPr>
            </w:pPr>
            <w:r w:rsidRPr="0061468B">
              <w:rPr>
                <w:rFonts w:ascii="Myriad Pro" w:hAnsi="Myriad Pro"/>
                <w:sz w:val="22"/>
                <w:szCs w:val="22"/>
              </w:rPr>
              <w:lastRenderedPageBreak/>
              <w:t xml:space="preserve">The project is expected to partially achieve targeted outputs, with less than </w:t>
            </w:r>
            <w:r w:rsidRPr="0061468B">
              <w:rPr>
                <w:rFonts w:ascii="Myriad Pro" w:hAnsi="Myriad Pro"/>
                <w:sz w:val="22"/>
                <w:szCs w:val="22"/>
              </w:rPr>
              <w:lastRenderedPageBreak/>
              <w:t>expected levels of quality</w:t>
            </w:r>
          </w:p>
        </w:tc>
        <w:tc>
          <w:tcPr>
            <w:tcW w:w="1944" w:type="dxa"/>
            <w:tcBorders>
              <w:top w:val="single" w:sz="4" w:space="0" w:color="auto"/>
            </w:tcBorders>
            <w:shd w:val="clear" w:color="auto" w:fill="FFFFFF"/>
          </w:tcPr>
          <w:p w:rsidR="00B70046" w:rsidRPr="0061468B" w:rsidRDefault="00B70046" w:rsidP="003C5F57">
            <w:pPr>
              <w:tabs>
                <w:tab w:val="left" w:pos="7020"/>
              </w:tabs>
              <w:spacing w:before="20" w:after="20"/>
              <w:rPr>
                <w:rFonts w:ascii="Myriad Pro" w:hAnsi="Myriad Pro"/>
              </w:rPr>
            </w:pPr>
            <w:r w:rsidRPr="0061468B">
              <w:rPr>
                <w:rFonts w:ascii="Myriad Pro" w:hAnsi="Myriad Pro"/>
                <w:sz w:val="22"/>
                <w:szCs w:val="22"/>
              </w:rPr>
              <w:lastRenderedPageBreak/>
              <w:t xml:space="preserve">Project outputs will likely not be achieved and/or are not likely to be effective in </w:t>
            </w:r>
            <w:r w:rsidRPr="0061468B">
              <w:rPr>
                <w:rFonts w:ascii="Myriad Pro" w:hAnsi="Myriad Pro"/>
                <w:sz w:val="22"/>
                <w:szCs w:val="22"/>
              </w:rPr>
              <w:lastRenderedPageBreak/>
              <w:t>supporting the achievement of targeted outcomes</w:t>
            </w:r>
          </w:p>
        </w:tc>
      </w:tr>
      <w:tr w:rsidR="00624BBC" w:rsidRPr="0061468B" w:rsidTr="00402941">
        <w:trPr>
          <w:trHeight w:val="292"/>
        </w:trPr>
        <w:tc>
          <w:tcPr>
            <w:tcW w:w="2061" w:type="dxa"/>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827" w:type="dxa"/>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944" w:type="dxa"/>
            <w:gridSpan w:val="2"/>
            <w:tcBorders>
              <w:top w:val="single" w:sz="4" w:space="0" w:color="auto"/>
            </w:tcBorders>
            <w:shd w:val="clear" w:color="auto" w:fill="FFFFFF"/>
          </w:tcPr>
          <w:p w:rsidR="00624BBC" w:rsidRPr="0061468B" w:rsidRDefault="00624BBC" w:rsidP="00624BBC">
            <w:pPr>
              <w:pStyle w:val="ListParagraph"/>
              <w:numPr>
                <w:ilvl w:val="0"/>
                <w:numId w:val="11"/>
              </w:numPr>
              <w:tabs>
                <w:tab w:val="left" w:pos="7020"/>
              </w:tabs>
              <w:spacing w:before="20" w:after="20"/>
              <w:jc w:val="center"/>
              <w:rPr>
                <w:rFonts w:ascii="Myriad Pro" w:hAnsi="Myriad Pro"/>
              </w:rPr>
            </w:pPr>
          </w:p>
        </w:tc>
        <w:tc>
          <w:tcPr>
            <w:tcW w:w="1944" w:type="dxa"/>
            <w:gridSpan w:val="2"/>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944" w:type="dxa"/>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r>
      <w:tr w:rsidR="00B70046" w:rsidRPr="0061468B" w:rsidTr="00C06080">
        <w:tc>
          <w:tcPr>
            <w:tcW w:w="9720" w:type="dxa"/>
            <w:gridSpan w:val="7"/>
            <w:shd w:val="clear" w:color="auto" w:fill="FFFFFF"/>
          </w:tcPr>
          <w:p w:rsidR="00EF4679" w:rsidRPr="0061468B" w:rsidRDefault="00B70046" w:rsidP="00C06080">
            <w:pPr>
              <w:rPr>
                <w:rFonts w:ascii="Myriad Pro" w:hAnsi="Myriad Pro"/>
                <w:lang w:val="en-GB"/>
              </w:rPr>
            </w:pPr>
            <w:r w:rsidRPr="0061468B">
              <w:rPr>
                <w:rFonts w:ascii="Myriad Pro" w:hAnsi="Myriad Pro"/>
                <w:sz w:val="22"/>
                <w:szCs w:val="22"/>
                <w:lang w:val="en-GB"/>
              </w:rPr>
              <w:t xml:space="preserve">Means of Verification </w:t>
            </w:r>
          </w:p>
          <w:p w:rsidR="00B70046" w:rsidRPr="0061468B" w:rsidRDefault="00EF4679" w:rsidP="00C06080">
            <w:pPr>
              <w:rPr>
                <w:rFonts w:ascii="Myriad Pro" w:hAnsi="Myriad Pro"/>
                <w:lang w:val="en-GB"/>
              </w:rPr>
            </w:pPr>
            <w:r w:rsidRPr="0061468B">
              <w:rPr>
                <w:rFonts w:ascii="Myriad Pro" w:hAnsi="Myriad Pro"/>
                <w:sz w:val="22"/>
                <w:szCs w:val="22"/>
                <w:lang w:val="en-GB"/>
              </w:rPr>
              <w:t>Project activity reports, draft rules</w:t>
            </w:r>
            <w:r w:rsidR="00A20411">
              <w:rPr>
                <w:rFonts w:ascii="Myriad Pro" w:hAnsi="Myriad Pro"/>
                <w:sz w:val="22"/>
                <w:szCs w:val="22"/>
                <w:lang w:val="en-GB"/>
              </w:rPr>
              <w:t xml:space="preserve">, meeting minutes, </w:t>
            </w:r>
            <w:r w:rsidR="00EE009B">
              <w:rPr>
                <w:rFonts w:ascii="Myriad Pro" w:hAnsi="Myriad Pro"/>
                <w:sz w:val="22"/>
                <w:szCs w:val="22"/>
                <w:lang w:val="en-GB"/>
              </w:rPr>
              <w:t xml:space="preserve">Product Sheets and </w:t>
            </w:r>
            <w:r w:rsidR="00A20411">
              <w:rPr>
                <w:rFonts w:ascii="Myriad Pro" w:hAnsi="Myriad Pro"/>
                <w:sz w:val="22"/>
                <w:szCs w:val="22"/>
                <w:lang w:val="en-GB"/>
              </w:rPr>
              <w:t>mission</w:t>
            </w:r>
            <w:r w:rsidR="00EE009B">
              <w:rPr>
                <w:rFonts w:ascii="Myriad Pro" w:hAnsi="Myriad Pro"/>
                <w:sz w:val="22"/>
                <w:szCs w:val="22"/>
                <w:lang w:val="en-GB"/>
              </w:rPr>
              <w:t xml:space="preserve"> report of FairWild</w:t>
            </w:r>
            <w:r w:rsidRPr="0061468B">
              <w:rPr>
                <w:rFonts w:ascii="Myriad Pro" w:hAnsi="Myriad Pro"/>
                <w:sz w:val="22"/>
                <w:szCs w:val="22"/>
                <w:lang w:val="en-GB"/>
              </w:rPr>
              <w:t xml:space="preserve"> and </w:t>
            </w:r>
            <w:r w:rsidR="00EE009B">
              <w:rPr>
                <w:rFonts w:ascii="Myriad Pro" w:hAnsi="Myriad Pro"/>
                <w:sz w:val="22"/>
                <w:szCs w:val="22"/>
                <w:lang w:val="en-GB"/>
              </w:rPr>
              <w:t>CBI</w:t>
            </w:r>
          </w:p>
        </w:tc>
      </w:tr>
    </w:tbl>
    <w:p w:rsidR="00B70046" w:rsidRPr="0061468B" w:rsidRDefault="00B70046">
      <w:pPr>
        <w:rPr>
          <w:rFonts w:ascii="Myriad Pro" w:hAnsi="Myriad Pro"/>
          <w:sz w:val="22"/>
          <w:szCs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1"/>
        <w:gridCol w:w="1827"/>
        <w:gridCol w:w="1008"/>
        <w:gridCol w:w="936"/>
        <w:gridCol w:w="1332"/>
        <w:gridCol w:w="612"/>
        <w:gridCol w:w="1944"/>
      </w:tblGrid>
      <w:tr w:rsidR="00B70046" w:rsidRPr="0061468B" w:rsidTr="00C06080">
        <w:trPr>
          <w:trHeight w:val="386"/>
        </w:trPr>
        <w:tc>
          <w:tcPr>
            <w:tcW w:w="9720" w:type="dxa"/>
            <w:gridSpan w:val="7"/>
            <w:tcBorders>
              <w:top w:val="single" w:sz="4" w:space="0" w:color="auto"/>
            </w:tcBorders>
            <w:shd w:val="clear" w:color="auto" w:fill="FFFFFF"/>
          </w:tcPr>
          <w:p w:rsidR="00B70046" w:rsidRPr="0061468B" w:rsidRDefault="00B70046" w:rsidP="00C06080">
            <w:pPr>
              <w:rPr>
                <w:rFonts w:ascii="Myriad Pro" w:hAnsi="Myriad Pro"/>
                <w:lang w:val="en-GB"/>
              </w:rPr>
            </w:pPr>
            <w:r w:rsidRPr="0061468B">
              <w:rPr>
                <w:rFonts w:ascii="Myriad Pro" w:hAnsi="Myriad Pro"/>
                <w:sz w:val="22"/>
                <w:szCs w:val="22"/>
                <w:lang w:val="en-GB"/>
              </w:rPr>
              <w:t xml:space="preserve">Project Output II: </w:t>
            </w:r>
            <w:r w:rsidR="008E3197" w:rsidRPr="0061468B">
              <w:rPr>
                <w:rFonts w:ascii="Myriad Pro" w:hAnsi="Myriad Pro"/>
                <w:sz w:val="22"/>
                <w:szCs w:val="22"/>
              </w:rPr>
              <w:t>Strengthened capacity of local community to produce and market biodiversity -friendly products</w:t>
            </w:r>
          </w:p>
        </w:tc>
      </w:tr>
      <w:tr w:rsidR="00871FC1" w:rsidRPr="0061468B" w:rsidTr="00E711C5">
        <w:trPr>
          <w:trHeight w:val="386"/>
        </w:trPr>
        <w:tc>
          <w:tcPr>
            <w:tcW w:w="2061" w:type="dxa"/>
            <w:tcBorders>
              <w:top w:val="single" w:sz="4" w:space="0" w:color="auto"/>
            </w:tcBorders>
            <w:shd w:val="clear" w:color="auto" w:fill="FFFFFF"/>
          </w:tcPr>
          <w:p w:rsidR="00871FC1" w:rsidRPr="0061468B" w:rsidRDefault="00871FC1" w:rsidP="00F51A81">
            <w:pPr>
              <w:rPr>
                <w:rFonts w:ascii="Myriad Pro" w:hAnsi="Myriad Pro" w:cs="Arial"/>
              </w:rPr>
            </w:pPr>
            <w:r w:rsidRPr="0061468B">
              <w:rPr>
                <w:rFonts w:ascii="Myriad Pro" w:hAnsi="Myriad Pro" w:cs="Arial"/>
                <w:sz w:val="22"/>
                <w:szCs w:val="22"/>
              </w:rPr>
              <w:t>Indicators:</w:t>
            </w:r>
          </w:p>
          <w:p w:rsidR="005C2875" w:rsidRPr="0061468B" w:rsidRDefault="00871FC1" w:rsidP="005C2875">
            <w:pPr>
              <w:spacing w:after="120"/>
              <w:rPr>
                <w:rFonts w:ascii="Myriad Pro" w:hAnsi="Myriad Pro" w:cs="Arial"/>
              </w:rPr>
            </w:pPr>
            <w:r w:rsidRPr="0061468B">
              <w:rPr>
                <w:rFonts w:ascii="Myriad Pro" w:hAnsi="Myriad Pro" w:cs="Arial"/>
                <w:sz w:val="22"/>
                <w:szCs w:val="22"/>
              </w:rPr>
              <w:t xml:space="preserve"> </w:t>
            </w:r>
            <w:r w:rsidR="005C2875" w:rsidRPr="0061468B">
              <w:rPr>
                <w:rFonts w:ascii="Myriad Pro" w:hAnsi="Myriad Pro" w:cs="Arial"/>
                <w:sz w:val="22"/>
                <w:szCs w:val="22"/>
              </w:rPr>
              <w:t>1. Extent to which the business and technical capacities of local communities enhanced through establishing and managing the CBEs</w:t>
            </w:r>
          </w:p>
          <w:p w:rsidR="005C2875" w:rsidRPr="0061468B" w:rsidRDefault="00EF1B46" w:rsidP="005C2875">
            <w:pPr>
              <w:rPr>
                <w:rFonts w:ascii="Myriad Pro" w:hAnsi="Myriad Pro" w:cs="Arial"/>
              </w:rPr>
            </w:pPr>
            <w:r w:rsidRPr="0061468B">
              <w:rPr>
                <w:rFonts w:ascii="Myriad Pro" w:hAnsi="Myriad Pro" w:cs="Arial"/>
                <w:sz w:val="22"/>
                <w:szCs w:val="22"/>
              </w:rPr>
              <w:t>2.Number of operational CBEs</w:t>
            </w:r>
            <w:r w:rsidR="005C2875" w:rsidRPr="0061468B">
              <w:rPr>
                <w:rFonts w:ascii="Myriad Pro" w:hAnsi="Myriad Pro" w:cs="Arial"/>
                <w:sz w:val="22"/>
                <w:szCs w:val="22"/>
              </w:rPr>
              <w:t xml:space="preserve"> in at least four demonstration conservancies with approved business plans participating in voluntary NTFP certification schemes</w:t>
            </w:r>
          </w:p>
          <w:p w:rsidR="00E372E7" w:rsidRPr="0061468B" w:rsidRDefault="00E372E7" w:rsidP="005C2875">
            <w:pPr>
              <w:rPr>
                <w:rFonts w:ascii="Myriad Pro" w:hAnsi="Myriad Pro" w:cs="Arial"/>
              </w:rPr>
            </w:pPr>
          </w:p>
          <w:p w:rsidR="00E372E7" w:rsidRPr="0061468B" w:rsidRDefault="00E372E7" w:rsidP="00E372E7">
            <w:pPr>
              <w:rPr>
                <w:rFonts w:ascii="Myriad Pro" w:hAnsi="Myriad Pro" w:cs="Arial"/>
              </w:rPr>
            </w:pPr>
            <w:r w:rsidRPr="0061468B">
              <w:rPr>
                <w:rFonts w:ascii="Myriad Pro" w:hAnsi="Myriad Pro" w:cs="Arial"/>
                <w:sz w:val="22"/>
                <w:szCs w:val="22"/>
              </w:rPr>
              <w:t>3. Extent to which the mechanism for Community access to relevant technical, financial and market information services to CBEs have been effective</w:t>
            </w:r>
          </w:p>
          <w:p w:rsidR="00871FC1" w:rsidRPr="0061468B" w:rsidRDefault="00871FC1" w:rsidP="00F51A81">
            <w:pPr>
              <w:rPr>
                <w:rFonts w:ascii="Myriad Pro" w:hAnsi="Myriad Pro"/>
                <w:lang w:val="en-GB"/>
              </w:rPr>
            </w:pPr>
          </w:p>
        </w:tc>
        <w:tc>
          <w:tcPr>
            <w:tcW w:w="2835" w:type="dxa"/>
            <w:gridSpan w:val="2"/>
            <w:tcBorders>
              <w:top w:val="single" w:sz="4" w:space="0" w:color="auto"/>
            </w:tcBorders>
            <w:shd w:val="clear" w:color="auto" w:fill="FFFFFF"/>
          </w:tcPr>
          <w:p w:rsidR="00871FC1" w:rsidRPr="0061468B" w:rsidRDefault="00871FC1" w:rsidP="00F51A81">
            <w:pPr>
              <w:rPr>
                <w:rFonts w:ascii="Myriad Pro" w:hAnsi="Myriad Pro"/>
                <w:lang w:val="en-GB"/>
              </w:rPr>
            </w:pPr>
            <w:r w:rsidRPr="0061468B">
              <w:rPr>
                <w:rFonts w:ascii="Myriad Pro" w:hAnsi="Myriad Pro"/>
                <w:sz w:val="22"/>
                <w:szCs w:val="22"/>
                <w:lang w:val="en-GB"/>
              </w:rPr>
              <w:t xml:space="preserve">Baseline: </w:t>
            </w:r>
          </w:p>
          <w:p w:rsidR="00E372E7" w:rsidRPr="0061468B" w:rsidRDefault="00E372E7" w:rsidP="00E372E7">
            <w:pPr>
              <w:spacing w:after="120" w:line="276" w:lineRule="auto"/>
              <w:rPr>
                <w:rFonts w:ascii="Myriad Pro" w:hAnsi="Myriad Pro" w:cs="Arial"/>
              </w:rPr>
            </w:pPr>
            <w:r w:rsidRPr="0061468B">
              <w:rPr>
                <w:rFonts w:ascii="Myriad Pro" w:hAnsi="Myriad Pro" w:cs="Arial"/>
                <w:sz w:val="22"/>
                <w:szCs w:val="22"/>
              </w:rPr>
              <w:t>1.conservancy villages have experience of formi</w:t>
            </w:r>
            <w:r w:rsidR="00F00017">
              <w:rPr>
                <w:rFonts w:ascii="Myriad Pro" w:hAnsi="Myriad Pro" w:cs="Arial"/>
                <w:sz w:val="22"/>
                <w:szCs w:val="22"/>
              </w:rPr>
              <w:t xml:space="preserve">ng new village institutions &amp; </w:t>
            </w:r>
            <w:r w:rsidRPr="0061468B">
              <w:rPr>
                <w:rFonts w:ascii="Myriad Pro" w:hAnsi="Myriad Pro" w:cs="Arial"/>
                <w:sz w:val="22"/>
                <w:szCs w:val="22"/>
              </w:rPr>
              <w:t>understanding of biodiversity conservation and SRU principles</w:t>
            </w:r>
            <w:r w:rsidR="00F00017">
              <w:rPr>
                <w:rFonts w:ascii="Myriad Pro" w:hAnsi="Myriad Pro" w:cs="Arial"/>
                <w:sz w:val="22"/>
                <w:szCs w:val="22"/>
              </w:rPr>
              <w:t>. F</w:t>
            </w:r>
            <w:r w:rsidRPr="0061468B">
              <w:rPr>
                <w:rFonts w:ascii="Myriad Pro" w:hAnsi="Myriad Pro" w:cs="Arial"/>
                <w:sz w:val="22"/>
                <w:szCs w:val="22"/>
              </w:rPr>
              <w:t>ew have experience of enterprise dev</w:t>
            </w:r>
            <w:r w:rsidR="00F00017">
              <w:rPr>
                <w:rFonts w:ascii="Myriad Pro" w:hAnsi="Myriad Pro" w:cs="Arial"/>
                <w:sz w:val="22"/>
                <w:szCs w:val="22"/>
              </w:rPr>
              <w:t xml:space="preserve">. </w:t>
            </w:r>
            <w:r w:rsidRPr="0061468B">
              <w:rPr>
                <w:rFonts w:ascii="Myriad Pro" w:hAnsi="Myriad Pro" w:cs="Arial"/>
                <w:sz w:val="22"/>
                <w:szCs w:val="22"/>
              </w:rPr>
              <w:t xml:space="preserve">but non </w:t>
            </w:r>
            <w:r w:rsidR="00F00017">
              <w:rPr>
                <w:rFonts w:ascii="Myriad Pro" w:hAnsi="Myriad Pro" w:cs="Arial"/>
                <w:sz w:val="22"/>
                <w:szCs w:val="22"/>
              </w:rPr>
              <w:t xml:space="preserve">are </w:t>
            </w:r>
            <w:r w:rsidRPr="0061468B">
              <w:rPr>
                <w:rFonts w:ascii="Myriad Pro" w:hAnsi="Myriad Pro" w:cs="Arial"/>
                <w:sz w:val="22"/>
                <w:szCs w:val="22"/>
              </w:rPr>
              <w:t>experience</w:t>
            </w:r>
            <w:r w:rsidR="00F00017">
              <w:rPr>
                <w:rFonts w:ascii="Myriad Pro" w:hAnsi="Myriad Pro" w:cs="Arial"/>
                <w:sz w:val="22"/>
                <w:szCs w:val="22"/>
              </w:rPr>
              <w:t xml:space="preserve">d to produce </w:t>
            </w:r>
            <w:r w:rsidRPr="0061468B">
              <w:rPr>
                <w:rFonts w:ascii="Myriad Pro" w:hAnsi="Myriad Pro" w:cs="Arial"/>
                <w:sz w:val="22"/>
                <w:szCs w:val="22"/>
              </w:rPr>
              <w:t>certified NTFPs</w:t>
            </w:r>
          </w:p>
          <w:p w:rsidR="00E372E7" w:rsidRPr="0061468B" w:rsidRDefault="00E372E7" w:rsidP="00E372E7">
            <w:pPr>
              <w:spacing w:after="120" w:line="276" w:lineRule="auto"/>
              <w:rPr>
                <w:rFonts w:ascii="Myriad Pro" w:hAnsi="Myriad Pro" w:cs="Arial"/>
              </w:rPr>
            </w:pPr>
            <w:r w:rsidRPr="0061468B">
              <w:rPr>
                <w:rFonts w:ascii="Myriad Pro" w:hAnsi="Myriad Pro" w:cs="Arial"/>
                <w:sz w:val="22"/>
                <w:szCs w:val="22"/>
              </w:rPr>
              <w:t>2. All Valleys have Valley Conservation Plans and Valley Conservation Funds. Some have community-based trophy hunting enterprises. There is no community-based certified NTFP production</w:t>
            </w:r>
          </w:p>
          <w:p w:rsidR="00E372E7" w:rsidRPr="0061468B" w:rsidRDefault="00E372E7" w:rsidP="00F00017">
            <w:pPr>
              <w:spacing w:after="200" w:line="276" w:lineRule="auto"/>
              <w:rPr>
                <w:rFonts w:ascii="Myriad Pro" w:hAnsi="Myriad Pro"/>
                <w:lang w:val="en-GB"/>
              </w:rPr>
            </w:pPr>
            <w:r w:rsidRPr="0061468B">
              <w:rPr>
                <w:rFonts w:ascii="Myriad Pro" w:hAnsi="Myriad Pro" w:cs="Arial"/>
                <w:sz w:val="22"/>
                <w:szCs w:val="22"/>
              </w:rPr>
              <w:t xml:space="preserve">3. No extension services (access to global and regional knowledge, experience and </w:t>
            </w:r>
            <w:r w:rsidR="0061468B" w:rsidRPr="0061468B">
              <w:rPr>
                <w:rFonts w:ascii="Myriad Pro" w:hAnsi="Myriad Pro" w:cs="Arial"/>
                <w:sz w:val="22"/>
                <w:szCs w:val="22"/>
              </w:rPr>
              <w:t>a</w:t>
            </w:r>
            <w:r w:rsidR="006E34DD">
              <w:rPr>
                <w:rFonts w:ascii="Myriad Pro" w:hAnsi="Myriad Pro" w:cs="Arial"/>
                <w:sz w:val="22"/>
                <w:szCs w:val="22"/>
              </w:rPr>
              <w:t xml:space="preserve"> </w:t>
            </w:r>
            <w:r w:rsidRPr="0061468B">
              <w:rPr>
                <w:rFonts w:ascii="Myriad Pro" w:hAnsi="Myriad Pro" w:cs="Arial"/>
                <w:sz w:val="22"/>
                <w:szCs w:val="22"/>
              </w:rPr>
              <w:t xml:space="preserve">technical expertise) currently available to communities for biodiversity business planning or sustainable, commercially viable </w:t>
            </w:r>
            <w:r w:rsidR="00F00017">
              <w:rPr>
                <w:rFonts w:ascii="Myriad Pro" w:hAnsi="Myriad Pro" w:cs="Arial"/>
                <w:sz w:val="22"/>
                <w:szCs w:val="22"/>
              </w:rPr>
              <w:t xml:space="preserve">NTF </w:t>
            </w:r>
            <w:r w:rsidRPr="0061468B">
              <w:rPr>
                <w:rFonts w:ascii="Myriad Pro" w:hAnsi="Myriad Pro" w:cs="Arial"/>
                <w:sz w:val="22"/>
                <w:szCs w:val="22"/>
              </w:rPr>
              <w:t>production</w:t>
            </w:r>
          </w:p>
        </w:tc>
        <w:tc>
          <w:tcPr>
            <w:tcW w:w="2268" w:type="dxa"/>
            <w:gridSpan w:val="2"/>
            <w:tcBorders>
              <w:top w:val="single" w:sz="4" w:space="0" w:color="auto"/>
            </w:tcBorders>
            <w:shd w:val="clear" w:color="auto" w:fill="FFFFFF"/>
          </w:tcPr>
          <w:p w:rsidR="00871FC1" w:rsidRPr="0061468B" w:rsidRDefault="00871FC1" w:rsidP="00F51A81">
            <w:pPr>
              <w:rPr>
                <w:rFonts w:ascii="Myriad Pro" w:hAnsi="Myriad Pro"/>
                <w:lang w:val="en-GB"/>
              </w:rPr>
            </w:pPr>
            <w:r w:rsidRPr="0061468B">
              <w:rPr>
                <w:rFonts w:ascii="Myriad Pro" w:hAnsi="Myriad Pro"/>
                <w:sz w:val="22"/>
                <w:szCs w:val="22"/>
                <w:lang w:val="en-GB"/>
              </w:rPr>
              <w:t>Targets:</w:t>
            </w:r>
          </w:p>
          <w:p w:rsidR="00EF1B46" w:rsidRPr="0061468B" w:rsidRDefault="00EF1B46" w:rsidP="00EF1B46">
            <w:pPr>
              <w:spacing w:after="200" w:line="276" w:lineRule="auto"/>
              <w:rPr>
                <w:rFonts w:ascii="Myriad Pro" w:hAnsi="Myriad Pro" w:cs="Arial"/>
              </w:rPr>
            </w:pPr>
            <w:r w:rsidRPr="0061468B">
              <w:rPr>
                <w:rFonts w:ascii="Myriad Pro" w:hAnsi="Myriad Pro" w:cs="Arial"/>
                <w:sz w:val="22"/>
                <w:szCs w:val="22"/>
              </w:rPr>
              <w:t>At least 20 villages and 10 valleys receive training on the business and technical skills needed for successful CBE establishment &amp; participation in voluntary certification schemes</w:t>
            </w:r>
          </w:p>
          <w:p w:rsidR="00EF1B46" w:rsidRPr="0061468B" w:rsidRDefault="00EF1B46" w:rsidP="00EF1B46">
            <w:pPr>
              <w:spacing w:after="120" w:line="276" w:lineRule="auto"/>
              <w:rPr>
                <w:rFonts w:ascii="Myriad Pro" w:hAnsi="Myriad Pro" w:cs="Arial"/>
              </w:rPr>
            </w:pPr>
            <w:r w:rsidRPr="0061468B">
              <w:rPr>
                <w:rFonts w:ascii="Myriad Pro" w:hAnsi="Myriad Pro" w:cs="Arial"/>
                <w:sz w:val="22"/>
                <w:szCs w:val="22"/>
              </w:rPr>
              <w:t>2. At least 20 CBEs with approved business plans participating in one or more NTFP voluntary certification schemes</w:t>
            </w:r>
          </w:p>
          <w:p w:rsidR="00871FC1" w:rsidRPr="0061468B" w:rsidRDefault="00EF1B46" w:rsidP="00EF1B46">
            <w:pPr>
              <w:ind w:left="-108" w:firstLine="108"/>
              <w:rPr>
                <w:rFonts w:ascii="Myriad Pro" w:hAnsi="Myriad Pro"/>
                <w:lang w:val="en-GB"/>
              </w:rPr>
            </w:pPr>
            <w:r w:rsidRPr="0061468B">
              <w:rPr>
                <w:rFonts w:ascii="Myriad Pro" w:hAnsi="Myriad Pro" w:cs="Arial"/>
                <w:sz w:val="22"/>
                <w:szCs w:val="22"/>
              </w:rPr>
              <w:t>3. A mechanism for coordinated delivery of technical, financial and market advisory services to CBEs in place and being used effectively by CBEs for business planning and development</w:t>
            </w:r>
          </w:p>
        </w:tc>
        <w:tc>
          <w:tcPr>
            <w:tcW w:w="2556" w:type="dxa"/>
            <w:gridSpan w:val="2"/>
            <w:tcBorders>
              <w:top w:val="single" w:sz="4" w:space="0" w:color="auto"/>
            </w:tcBorders>
            <w:shd w:val="clear" w:color="auto" w:fill="FFFFFF"/>
          </w:tcPr>
          <w:p w:rsidR="00E711C5" w:rsidRPr="0061468B" w:rsidRDefault="00871FC1" w:rsidP="00E711C5">
            <w:pPr>
              <w:rPr>
                <w:rFonts w:ascii="Myriad Pro" w:hAnsi="Myriad Pro"/>
                <w:lang w:val="en-GB"/>
              </w:rPr>
            </w:pPr>
            <w:r w:rsidRPr="0061468B">
              <w:rPr>
                <w:rFonts w:ascii="Myriad Pro" w:hAnsi="Myriad Pro"/>
                <w:sz w:val="22"/>
                <w:szCs w:val="22"/>
                <w:lang w:val="en-GB"/>
              </w:rPr>
              <w:t xml:space="preserve">Achievement(s): </w:t>
            </w:r>
          </w:p>
          <w:p w:rsidR="006C0071" w:rsidRDefault="006C0071" w:rsidP="006C0071">
            <w:pPr>
              <w:rPr>
                <w:rFonts w:ascii="Myriad Pro" w:hAnsi="Myriad Pro"/>
                <w:lang w:val="en-GB"/>
              </w:rPr>
            </w:pPr>
            <w:r>
              <w:rPr>
                <w:rFonts w:ascii="Myriad Pro" w:hAnsi="Myriad Pro"/>
                <w:sz w:val="22"/>
                <w:szCs w:val="22"/>
                <w:lang w:val="en-GB"/>
              </w:rPr>
              <w:t xml:space="preserve">The training was imparted to the new 5 CBEs in the conservancies on collection and processing of NTFPs, product development, business skills development/management and certification schemes. </w:t>
            </w:r>
          </w:p>
          <w:p w:rsidR="006C0071" w:rsidRDefault="006C0071" w:rsidP="006C0071">
            <w:pPr>
              <w:rPr>
                <w:rFonts w:ascii="Myriad Pro" w:hAnsi="Myriad Pro"/>
                <w:lang w:val="en-GB"/>
              </w:rPr>
            </w:pPr>
          </w:p>
          <w:p w:rsidR="00871FC1" w:rsidRDefault="00F00017" w:rsidP="006E34DD">
            <w:pPr>
              <w:rPr>
                <w:rFonts w:ascii="Myriad Pro" w:hAnsi="Myriad Pro"/>
                <w:lang w:val="en-GB"/>
              </w:rPr>
            </w:pPr>
            <w:r>
              <w:rPr>
                <w:rFonts w:ascii="Myriad Pro" w:hAnsi="Myriad Pro"/>
                <w:sz w:val="22"/>
                <w:szCs w:val="22"/>
                <w:lang w:val="en-GB"/>
              </w:rPr>
              <w:t>Six</w:t>
            </w:r>
            <w:r w:rsidR="006C0071">
              <w:rPr>
                <w:rFonts w:ascii="Myriad Pro" w:hAnsi="Myriad Pro"/>
                <w:sz w:val="22"/>
                <w:szCs w:val="22"/>
                <w:lang w:val="en-GB"/>
              </w:rPr>
              <w:t xml:space="preserve"> CBEs were established </w:t>
            </w:r>
            <w:r w:rsidR="003C5F57">
              <w:rPr>
                <w:rFonts w:ascii="Myriad Pro" w:hAnsi="Myriad Pro"/>
                <w:sz w:val="22"/>
                <w:szCs w:val="22"/>
                <w:lang w:val="en-GB"/>
              </w:rPr>
              <w:t xml:space="preserve">current reporting year </w:t>
            </w:r>
            <w:r w:rsidR="006C0071">
              <w:rPr>
                <w:rFonts w:ascii="Myriad Pro" w:hAnsi="Myriad Pro"/>
                <w:sz w:val="22"/>
                <w:szCs w:val="22"/>
                <w:lang w:val="en-GB"/>
              </w:rPr>
              <w:t>and were</w:t>
            </w:r>
            <w:r w:rsidR="006E34DD">
              <w:rPr>
                <w:rFonts w:ascii="Myriad Pro" w:hAnsi="Myriad Pro"/>
                <w:sz w:val="22"/>
                <w:szCs w:val="22"/>
                <w:lang w:val="en-GB"/>
              </w:rPr>
              <w:t xml:space="preserve"> linked</w:t>
            </w:r>
            <w:r>
              <w:rPr>
                <w:rFonts w:ascii="Myriad Pro" w:hAnsi="Myriad Pro"/>
                <w:sz w:val="22"/>
                <w:szCs w:val="22"/>
                <w:lang w:val="en-GB"/>
              </w:rPr>
              <w:t>/</w:t>
            </w:r>
            <w:r w:rsidR="006C0071">
              <w:rPr>
                <w:rFonts w:ascii="Myriad Pro" w:hAnsi="Myriad Pro"/>
                <w:sz w:val="22"/>
                <w:szCs w:val="22"/>
                <w:lang w:val="en-GB"/>
              </w:rPr>
              <w:t xml:space="preserve"> engaged in the </w:t>
            </w:r>
            <w:r>
              <w:rPr>
                <w:rFonts w:ascii="Myriad Pro" w:hAnsi="Myriad Pro"/>
                <w:sz w:val="22"/>
                <w:szCs w:val="22"/>
                <w:lang w:val="en-GB"/>
              </w:rPr>
              <w:t xml:space="preserve">FairWild certification schemes. </w:t>
            </w:r>
            <w:r w:rsidR="006E34DD">
              <w:rPr>
                <w:rFonts w:ascii="Myriad Pro" w:hAnsi="Myriad Pro"/>
                <w:sz w:val="22"/>
                <w:szCs w:val="22"/>
                <w:lang w:val="en-GB"/>
              </w:rPr>
              <w:t xml:space="preserve">Work is in progress </w:t>
            </w:r>
          </w:p>
          <w:p w:rsidR="00F00017" w:rsidRDefault="00F00017" w:rsidP="006E34DD">
            <w:pPr>
              <w:rPr>
                <w:rFonts w:ascii="Myriad Pro" w:hAnsi="Myriad Pro"/>
                <w:lang w:val="en-GB"/>
              </w:rPr>
            </w:pPr>
          </w:p>
          <w:p w:rsidR="006E34DD" w:rsidRPr="006E34DD" w:rsidRDefault="006E34DD" w:rsidP="006E34DD">
            <w:pPr>
              <w:rPr>
                <w:rFonts w:ascii="Myriad Pro" w:hAnsi="Myriad Pro"/>
                <w:lang w:val="en-GB"/>
              </w:rPr>
            </w:pPr>
            <w:r w:rsidRPr="006E34DD">
              <w:rPr>
                <w:rFonts w:ascii="Myriad Pro" w:hAnsi="Myriad Pro"/>
                <w:sz w:val="22"/>
                <w:szCs w:val="22"/>
                <w:lang w:val="en-GB"/>
              </w:rPr>
              <w:t xml:space="preserve">CBEs were linked to the government technical and financial support mechanism, through NTFP department of KPK and SME component f the government.  </w:t>
            </w:r>
            <w:r>
              <w:rPr>
                <w:rFonts w:ascii="Myriad Pro" w:hAnsi="Myriad Pro"/>
                <w:sz w:val="22"/>
                <w:szCs w:val="22"/>
                <w:lang w:val="en-GB"/>
              </w:rPr>
              <w:t xml:space="preserve">Two conservancies got financial support for Mountains Areas Conservancy Trust Fund. </w:t>
            </w:r>
            <w:r w:rsidRPr="006E34DD">
              <w:rPr>
                <w:rFonts w:ascii="Myriad Pro" w:hAnsi="Myriad Pro"/>
                <w:sz w:val="22"/>
                <w:szCs w:val="22"/>
                <w:lang w:val="en-GB"/>
              </w:rPr>
              <w:t xml:space="preserve">The buyers-seller meetings were also facilitated. </w:t>
            </w:r>
          </w:p>
        </w:tc>
      </w:tr>
      <w:tr w:rsidR="00B70046" w:rsidRPr="0061468B" w:rsidTr="00C06080">
        <w:trPr>
          <w:trHeight w:val="2240"/>
        </w:trPr>
        <w:tc>
          <w:tcPr>
            <w:tcW w:w="9720" w:type="dxa"/>
            <w:gridSpan w:val="7"/>
            <w:tcBorders>
              <w:top w:val="single" w:sz="4" w:space="0" w:color="auto"/>
            </w:tcBorders>
            <w:shd w:val="clear" w:color="auto" w:fill="FFFFFF"/>
          </w:tcPr>
          <w:p w:rsidR="00B70046" w:rsidRPr="0061468B" w:rsidRDefault="00B70046" w:rsidP="00C06080">
            <w:pPr>
              <w:rPr>
                <w:rFonts w:ascii="Myriad Pro" w:hAnsi="Myriad Pro"/>
                <w:lang w:val="en-GB"/>
              </w:rPr>
            </w:pPr>
            <w:r w:rsidRPr="0061468B">
              <w:rPr>
                <w:rFonts w:ascii="Myriad Pro" w:hAnsi="Myriad Pro"/>
                <w:sz w:val="22"/>
                <w:szCs w:val="22"/>
                <w:lang w:val="en-GB"/>
              </w:rPr>
              <w:lastRenderedPageBreak/>
              <w:t xml:space="preserve">Description of output level </w:t>
            </w:r>
            <w:r w:rsidRPr="0061468B">
              <w:rPr>
                <w:rFonts w:ascii="Myriad Pro" w:hAnsi="Myriad Pro"/>
                <w:sz w:val="22"/>
                <w:szCs w:val="22"/>
                <w:u w:val="single"/>
                <w:lang w:val="en-GB"/>
              </w:rPr>
              <w:t>results achieved</w:t>
            </w:r>
            <w:r w:rsidR="006E34DD">
              <w:rPr>
                <w:rFonts w:ascii="Myriad Pro" w:hAnsi="Myriad Pro"/>
                <w:sz w:val="22"/>
                <w:szCs w:val="22"/>
                <w:lang w:val="en-GB"/>
              </w:rPr>
              <w:t xml:space="preserve"> in 2015</w:t>
            </w:r>
            <w:r w:rsidRPr="0061468B">
              <w:rPr>
                <w:rFonts w:ascii="Myriad Pro" w:hAnsi="Myriad Pro"/>
                <w:sz w:val="22"/>
                <w:szCs w:val="22"/>
                <w:lang w:val="en-GB"/>
              </w:rPr>
              <w:t>:</w:t>
            </w:r>
          </w:p>
          <w:p w:rsidR="0001482B" w:rsidRPr="0061468B" w:rsidRDefault="0001482B" w:rsidP="00E711C5">
            <w:pPr>
              <w:rPr>
                <w:rFonts w:ascii="Myriad Pro" w:hAnsi="Myriad Pro"/>
                <w:lang w:val="en-GB"/>
              </w:rPr>
            </w:pPr>
          </w:p>
          <w:p w:rsidR="003C5F57" w:rsidRDefault="00F51A81" w:rsidP="00E81761">
            <w:pPr>
              <w:jc w:val="both"/>
              <w:rPr>
                <w:rFonts w:ascii="Myriad Pro" w:hAnsi="Myriad Pro"/>
                <w:lang w:val="en-GB"/>
              </w:rPr>
            </w:pPr>
            <w:r w:rsidRPr="0061468B">
              <w:rPr>
                <w:rFonts w:ascii="Myriad Pro" w:hAnsi="Myriad Pro"/>
                <w:sz w:val="22"/>
                <w:szCs w:val="22"/>
                <w:lang w:val="en-GB"/>
              </w:rPr>
              <w:t>The output is mostly comprised of activities</w:t>
            </w:r>
            <w:r w:rsidR="00624BBC" w:rsidRPr="0061468B">
              <w:rPr>
                <w:rFonts w:ascii="Myriad Pro" w:hAnsi="Myriad Pro"/>
                <w:sz w:val="22"/>
                <w:szCs w:val="22"/>
                <w:lang w:val="en-GB"/>
              </w:rPr>
              <w:t xml:space="preserve"> to be conducted in the field</w:t>
            </w:r>
            <w:r w:rsidR="00E711C5" w:rsidRPr="0061468B">
              <w:rPr>
                <w:rFonts w:ascii="Myriad Pro" w:hAnsi="Myriad Pro"/>
                <w:sz w:val="22"/>
                <w:szCs w:val="22"/>
                <w:lang w:val="en-GB"/>
              </w:rPr>
              <w:t xml:space="preserve"> field based training on sound collection and post harvest training were delivered in two conservancies and two conservancies were facilitated in getting an amount of one million each from MACF. </w:t>
            </w:r>
          </w:p>
          <w:p w:rsidR="003C5F57" w:rsidRDefault="003C5F57" w:rsidP="00E81761">
            <w:pPr>
              <w:jc w:val="both"/>
              <w:rPr>
                <w:rFonts w:ascii="Myriad Pro" w:hAnsi="Myriad Pro"/>
                <w:lang w:val="en-GB"/>
              </w:rPr>
            </w:pPr>
          </w:p>
          <w:p w:rsidR="003C5F57" w:rsidRDefault="00030531" w:rsidP="00E81761">
            <w:pPr>
              <w:jc w:val="both"/>
              <w:rPr>
                <w:rFonts w:ascii="Myriad Pro" w:hAnsi="Myriad Pro"/>
                <w:lang w:val="en-GB"/>
              </w:rPr>
            </w:pPr>
            <w:r>
              <w:rPr>
                <w:rFonts w:ascii="Myriad Pro" w:hAnsi="Myriad Pro"/>
                <w:sz w:val="22"/>
                <w:szCs w:val="22"/>
                <w:lang w:val="en-GB"/>
              </w:rPr>
              <w:t xml:space="preserve">CBEs members and collectors </w:t>
            </w:r>
            <w:r w:rsidR="0001482B" w:rsidRPr="0061468B">
              <w:rPr>
                <w:rFonts w:ascii="Myriad Pro" w:hAnsi="Myriad Pro"/>
                <w:sz w:val="22"/>
                <w:szCs w:val="22"/>
                <w:lang w:val="en-GB"/>
              </w:rPr>
              <w:t>were introduced to the private sector buyers and herbal institutions</w:t>
            </w:r>
            <w:r w:rsidR="00E81761">
              <w:rPr>
                <w:rFonts w:ascii="Myriad Pro" w:hAnsi="Myriad Pro"/>
                <w:sz w:val="22"/>
                <w:szCs w:val="22"/>
                <w:lang w:val="en-GB"/>
              </w:rPr>
              <w:t xml:space="preserve"> in the coordination meetings</w:t>
            </w:r>
            <w:r w:rsidR="0001482B" w:rsidRPr="0061468B">
              <w:rPr>
                <w:rFonts w:ascii="Myriad Pro" w:hAnsi="Myriad Pro"/>
                <w:sz w:val="22"/>
                <w:szCs w:val="22"/>
                <w:lang w:val="en-GB"/>
              </w:rPr>
              <w:t xml:space="preserve"> for establishing links with the market. The pilot CBEs were provided with incubator fund and financial resources for operationalizing CBEs.  </w:t>
            </w:r>
          </w:p>
          <w:p w:rsidR="003C5F57" w:rsidRDefault="003C5F57" w:rsidP="003C5F57">
            <w:pPr>
              <w:jc w:val="both"/>
              <w:rPr>
                <w:rFonts w:ascii="Arial" w:hAnsi="Arial" w:cs="Arial"/>
              </w:rPr>
            </w:pPr>
          </w:p>
          <w:p w:rsidR="003C5F57" w:rsidRPr="00AD3C93" w:rsidRDefault="003C5F57" w:rsidP="003C5F57">
            <w:pPr>
              <w:jc w:val="both"/>
              <w:rPr>
                <w:rFonts w:ascii="Arial" w:hAnsi="Arial" w:cs="Arial"/>
              </w:rPr>
            </w:pPr>
            <w:r w:rsidRPr="00AD3C93">
              <w:rPr>
                <w:rFonts w:ascii="Arial" w:hAnsi="Arial" w:cs="Arial"/>
                <w:sz w:val="22"/>
                <w:szCs w:val="22"/>
              </w:rPr>
              <w:t xml:space="preserve">The project has helped communities establish 10 CBEs through unanimous decision of local communities in the conservancies of GB and KP. All of them were provide cash grants on cost sharing basis for initiating business of NTFPs at the local level. </w:t>
            </w:r>
            <w:r>
              <w:rPr>
                <w:rFonts w:ascii="Myriad Pro" w:hAnsi="Myriad Pro"/>
                <w:sz w:val="22"/>
                <w:szCs w:val="22"/>
                <w:lang w:val="en-GB"/>
              </w:rPr>
              <w:t xml:space="preserve">These CBEs were engaged in several awareness sessions and meetings to help them understand the concept of the project as well as sustainable utilization through quality product development at the community level. </w:t>
            </w:r>
            <w:r w:rsidRPr="00AD3C93">
              <w:rPr>
                <w:rFonts w:ascii="Arial" w:hAnsi="Arial" w:cs="Arial"/>
                <w:sz w:val="22"/>
                <w:szCs w:val="22"/>
              </w:rPr>
              <w:t xml:space="preserve">This has created a great sense of ownership in the CBEs and has encouraged them to further strengthen their efforts for conservation of natural resources in their respective areas.  </w:t>
            </w:r>
          </w:p>
          <w:p w:rsidR="003C5F57" w:rsidRDefault="003C5F57" w:rsidP="003C5F57">
            <w:pPr>
              <w:jc w:val="both"/>
              <w:rPr>
                <w:rFonts w:ascii="Arial" w:hAnsi="Arial" w:cs="Arial"/>
              </w:rPr>
            </w:pPr>
          </w:p>
          <w:p w:rsidR="00E81761" w:rsidRDefault="003C5F57" w:rsidP="003C5F57">
            <w:pPr>
              <w:jc w:val="both"/>
              <w:rPr>
                <w:rFonts w:ascii="Myriad Pro" w:hAnsi="Myriad Pro"/>
                <w:lang w:val="en-GB"/>
              </w:rPr>
            </w:pPr>
            <w:r w:rsidRPr="00AD3C93">
              <w:rPr>
                <w:rFonts w:ascii="Arial" w:hAnsi="Arial" w:cs="Arial"/>
                <w:sz w:val="22"/>
                <w:szCs w:val="22"/>
              </w:rPr>
              <w:t>The project has facilitated exch</w:t>
            </w:r>
            <w:r>
              <w:rPr>
                <w:rFonts w:ascii="Arial" w:hAnsi="Arial" w:cs="Arial"/>
                <w:sz w:val="22"/>
                <w:szCs w:val="22"/>
              </w:rPr>
              <w:t xml:space="preserve">ange visit of the government </w:t>
            </w:r>
            <w:r w:rsidRPr="00AD3C93">
              <w:rPr>
                <w:rFonts w:ascii="Arial" w:hAnsi="Arial" w:cs="Arial"/>
                <w:sz w:val="22"/>
                <w:szCs w:val="22"/>
              </w:rPr>
              <w:t>officials from GB to KP and vice versa for cross-fertilization. In addition, the officials form environment, forest and wildlife department of both the provinces were provided training opportunities in the NTFP sector. It is assumed that the Training participants have been enabled to organize dedicated trainings for CBEs on NTFP conservation and sustainable use in their respective areas</w:t>
            </w:r>
          </w:p>
          <w:p w:rsidR="003C5F57" w:rsidRPr="0061468B" w:rsidRDefault="003C5F57" w:rsidP="003C5F57">
            <w:pPr>
              <w:jc w:val="both"/>
              <w:rPr>
                <w:rFonts w:ascii="Myriad Pro" w:hAnsi="Myriad Pro"/>
                <w:lang w:val="en-GB"/>
              </w:rPr>
            </w:pPr>
          </w:p>
        </w:tc>
      </w:tr>
      <w:tr w:rsidR="00B70046" w:rsidRPr="0061468B" w:rsidTr="00C06080">
        <w:trPr>
          <w:trHeight w:val="170"/>
        </w:trPr>
        <w:tc>
          <w:tcPr>
            <w:tcW w:w="9720" w:type="dxa"/>
            <w:gridSpan w:val="7"/>
            <w:tcBorders>
              <w:top w:val="single" w:sz="4" w:space="0" w:color="auto"/>
            </w:tcBorders>
            <w:shd w:val="clear" w:color="auto" w:fill="FFFFFF"/>
          </w:tcPr>
          <w:p w:rsidR="00B70046" w:rsidRPr="0061468B" w:rsidRDefault="00B70046" w:rsidP="00C06080">
            <w:pPr>
              <w:rPr>
                <w:rFonts w:ascii="Myriad Pro" w:hAnsi="Myriad Pro"/>
                <w:lang w:val="en-GB"/>
              </w:rPr>
            </w:pPr>
            <w:r w:rsidRPr="0061468B">
              <w:rPr>
                <w:rFonts w:ascii="Myriad Pro" w:hAnsi="Myriad Pro"/>
                <w:sz w:val="22"/>
                <w:szCs w:val="22"/>
                <w:lang w:val="en-GB"/>
              </w:rPr>
              <w:t xml:space="preserve">Overall Output Status (mark the output on the scale of 1 to 5 as per the following criteria): </w:t>
            </w:r>
          </w:p>
        </w:tc>
      </w:tr>
      <w:tr w:rsidR="00B70046" w:rsidRPr="0061468B" w:rsidTr="0061468B">
        <w:trPr>
          <w:trHeight w:val="293"/>
        </w:trPr>
        <w:tc>
          <w:tcPr>
            <w:tcW w:w="2061" w:type="dxa"/>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Exemplary (5)</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827" w:type="dxa"/>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High (4)</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gridSpan w:val="2"/>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Satisfactory (3)</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gridSpan w:val="2"/>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Poor (2)</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Inadequate (1)</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r>
      <w:tr w:rsidR="00B70046" w:rsidRPr="0061468B" w:rsidTr="0061468B">
        <w:trPr>
          <w:trHeight w:val="292"/>
        </w:trPr>
        <w:tc>
          <w:tcPr>
            <w:tcW w:w="2061" w:type="dxa"/>
            <w:tcBorders>
              <w:top w:val="single" w:sz="4" w:space="0" w:color="auto"/>
            </w:tcBorders>
            <w:shd w:val="clear" w:color="auto" w:fill="FFFFFF"/>
          </w:tcPr>
          <w:p w:rsidR="00B70046" w:rsidRPr="0061468B" w:rsidRDefault="00B70046" w:rsidP="0061468B">
            <w:pPr>
              <w:tabs>
                <w:tab w:val="left" w:pos="7020"/>
              </w:tabs>
              <w:spacing w:before="20" w:after="20"/>
              <w:jc w:val="center"/>
              <w:rPr>
                <w:rFonts w:ascii="Myriad Pro" w:hAnsi="Myriad Pro"/>
              </w:rPr>
            </w:pPr>
            <w:r w:rsidRPr="0061468B">
              <w:rPr>
                <w:rFonts w:ascii="Myriad Pro" w:hAnsi="Myriad Pro"/>
                <w:sz w:val="22"/>
                <w:szCs w:val="22"/>
              </w:rPr>
              <w:t>The project is expected to over-achieve targeted outputs and/or expected levels of qual</w:t>
            </w:r>
            <w:r w:rsidR="0061468B">
              <w:rPr>
                <w:rFonts w:ascii="Myriad Pro" w:hAnsi="Myriad Pro"/>
                <w:sz w:val="22"/>
                <w:szCs w:val="22"/>
              </w:rPr>
              <w:t xml:space="preserve">ity, and there is evidence of </w:t>
            </w:r>
            <w:r w:rsidRPr="0061468B">
              <w:rPr>
                <w:rFonts w:ascii="Myriad Pro" w:hAnsi="Myriad Pro"/>
                <w:sz w:val="22"/>
                <w:szCs w:val="22"/>
              </w:rPr>
              <w:t>out</w:t>
            </w:r>
            <w:r w:rsidR="0061468B">
              <w:rPr>
                <w:rFonts w:ascii="Myriad Pro" w:hAnsi="Myriad Pro"/>
                <w:sz w:val="22"/>
                <w:szCs w:val="22"/>
              </w:rPr>
              <w:t>puts contributing to the targets</w:t>
            </w:r>
          </w:p>
        </w:tc>
        <w:tc>
          <w:tcPr>
            <w:tcW w:w="1827" w:type="dxa"/>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t>The project is expected to over-achieve targeted outputs and/or expected levels of quality</w:t>
            </w:r>
          </w:p>
        </w:tc>
        <w:tc>
          <w:tcPr>
            <w:tcW w:w="1944" w:type="dxa"/>
            <w:gridSpan w:val="2"/>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t>The project is expected to achieve targeted outputs with expected levels of quality</w:t>
            </w:r>
          </w:p>
        </w:tc>
        <w:tc>
          <w:tcPr>
            <w:tcW w:w="1944" w:type="dxa"/>
            <w:gridSpan w:val="2"/>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t>The project is expected to partially achieve targeted outputs, with less than expected levels of quality</w:t>
            </w:r>
          </w:p>
        </w:tc>
        <w:tc>
          <w:tcPr>
            <w:tcW w:w="1944" w:type="dxa"/>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t>Project outputs will likely not be achieved and/or are not likely to be effective in supporting the achievement of targeted outcomes</w:t>
            </w:r>
          </w:p>
        </w:tc>
      </w:tr>
      <w:tr w:rsidR="00624BBC" w:rsidRPr="0061468B" w:rsidTr="0061468B">
        <w:trPr>
          <w:trHeight w:val="292"/>
        </w:trPr>
        <w:tc>
          <w:tcPr>
            <w:tcW w:w="2061" w:type="dxa"/>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827" w:type="dxa"/>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944" w:type="dxa"/>
            <w:gridSpan w:val="2"/>
            <w:tcBorders>
              <w:top w:val="single" w:sz="4" w:space="0" w:color="auto"/>
            </w:tcBorders>
            <w:shd w:val="clear" w:color="auto" w:fill="FFFFFF"/>
          </w:tcPr>
          <w:p w:rsidR="00624BBC" w:rsidRPr="0061468B" w:rsidRDefault="00624BBC" w:rsidP="001F24C4">
            <w:pPr>
              <w:pStyle w:val="ListParagraph"/>
              <w:numPr>
                <w:ilvl w:val="0"/>
                <w:numId w:val="11"/>
              </w:numPr>
              <w:tabs>
                <w:tab w:val="left" w:pos="7020"/>
              </w:tabs>
              <w:spacing w:before="20" w:after="20"/>
              <w:jc w:val="center"/>
              <w:rPr>
                <w:rFonts w:ascii="Myriad Pro" w:hAnsi="Myriad Pro"/>
              </w:rPr>
            </w:pPr>
          </w:p>
        </w:tc>
        <w:tc>
          <w:tcPr>
            <w:tcW w:w="1944" w:type="dxa"/>
            <w:gridSpan w:val="2"/>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944" w:type="dxa"/>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r>
      <w:tr w:rsidR="00624BBC" w:rsidRPr="0061468B" w:rsidTr="00C06080">
        <w:tc>
          <w:tcPr>
            <w:tcW w:w="9720" w:type="dxa"/>
            <w:gridSpan w:val="7"/>
            <w:shd w:val="clear" w:color="auto" w:fill="FFFFFF"/>
          </w:tcPr>
          <w:p w:rsidR="00624BBC" w:rsidRPr="0061468B" w:rsidRDefault="00624BBC" w:rsidP="00C06080">
            <w:pPr>
              <w:rPr>
                <w:rFonts w:ascii="Myriad Pro" w:hAnsi="Myriad Pro"/>
                <w:lang w:val="en-GB"/>
              </w:rPr>
            </w:pPr>
            <w:r w:rsidRPr="0061468B">
              <w:rPr>
                <w:rFonts w:ascii="Myriad Pro" w:hAnsi="Myriad Pro"/>
                <w:sz w:val="22"/>
                <w:szCs w:val="22"/>
                <w:lang w:val="en-GB"/>
              </w:rPr>
              <w:t xml:space="preserve">Means of Verification </w:t>
            </w:r>
          </w:p>
          <w:p w:rsidR="00624BBC" w:rsidRPr="0061468B" w:rsidRDefault="00624BBC" w:rsidP="00C06080">
            <w:pPr>
              <w:rPr>
                <w:rFonts w:ascii="Myriad Pro" w:hAnsi="Myriad Pro"/>
                <w:lang w:val="en-GB"/>
              </w:rPr>
            </w:pPr>
            <w:r w:rsidRPr="0061468B">
              <w:rPr>
                <w:rFonts w:ascii="Myriad Pro" w:hAnsi="Myriad Pro"/>
                <w:sz w:val="22"/>
                <w:szCs w:val="22"/>
                <w:lang w:val="en-GB"/>
              </w:rPr>
              <w:t xml:space="preserve">Progress reports, training reports and community records. </w:t>
            </w:r>
          </w:p>
        </w:tc>
      </w:tr>
    </w:tbl>
    <w:p w:rsidR="00B70046" w:rsidRPr="0061468B" w:rsidRDefault="00B70046">
      <w:pPr>
        <w:rPr>
          <w:rFonts w:ascii="Myriad Pro" w:hAnsi="Myriad Pro"/>
          <w:sz w:val="22"/>
          <w:szCs w:val="22"/>
        </w:rPr>
      </w:pPr>
    </w:p>
    <w:p w:rsidR="0082135A" w:rsidRPr="0061468B" w:rsidRDefault="0082135A">
      <w:pPr>
        <w:rPr>
          <w:rFonts w:ascii="Myriad Pro" w:hAnsi="Myriad Pro"/>
          <w:sz w:val="22"/>
          <w:szCs w:val="22"/>
        </w:rPr>
      </w:pPr>
    </w:p>
    <w:p w:rsidR="00B70046" w:rsidRPr="0061468B" w:rsidRDefault="00B70046">
      <w:pPr>
        <w:rPr>
          <w:rFonts w:ascii="Myriad Pro" w:hAnsi="Myriad Pro"/>
          <w:sz w:val="22"/>
          <w:szCs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684"/>
        <w:gridCol w:w="1260"/>
        <w:gridCol w:w="867"/>
        <w:gridCol w:w="1077"/>
        <w:gridCol w:w="1049"/>
        <w:gridCol w:w="895"/>
        <w:gridCol w:w="1944"/>
      </w:tblGrid>
      <w:tr w:rsidR="00B70046" w:rsidRPr="0061468B" w:rsidTr="00C06080">
        <w:trPr>
          <w:trHeight w:val="386"/>
        </w:trPr>
        <w:tc>
          <w:tcPr>
            <w:tcW w:w="9720" w:type="dxa"/>
            <w:gridSpan w:val="8"/>
            <w:tcBorders>
              <w:top w:val="single" w:sz="4" w:space="0" w:color="auto"/>
            </w:tcBorders>
            <w:shd w:val="clear" w:color="auto" w:fill="FFFFFF"/>
          </w:tcPr>
          <w:p w:rsidR="00B70046" w:rsidRPr="0061468B" w:rsidRDefault="00B70046" w:rsidP="00C06080">
            <w:pPr>
              <w:rPr>
                <w:rFonts w:ascii="Myriad Pro" w:hAnsi="Myriad Pro"/>
                <w:lang w:val="en-GB"/>
              </w:rPr>
            </w:pPr>
            <w:r w:rsidRPr="0061468B">
              <w:rPr>
                <w:rFonts w:ascii="Myriad Pro" w:hAnsi="Myriad Pro"/>
                <w:sz w:val="22"/>
                <w:szCs w:val="22"/>
                <w:lang w:val="en-GB"/>
              </w:rPr>
              <w:t xml:space="preserve">Project Output III: </w:t>
            </w:r>
            <w:r w:rsidR="00871FC1" w:rsidRPr="0061468B">
              <w:rPr>
                <w:rFonts w:ascii="Myriad Pro" w:hAnsi="Myriad Pro" w:cs="Arial"/>
                <w:noProof/>
                <w:sz w:val="22"/>
                <w:szCs w:val="22"/>
              </w:rPr>
              <w:t>Positive biodiversity linkages strengthened through CBE Conservation and Sustainable Resource Use (SRU) agreements</w:t>
            </w:r>
          </w:p>
          <w:p w:rsidR="00B70046" w:rsidRPr="0061468B" w:rsidRDefault="00B70046" w:rsidP="00C06080">
            <w:pPr>
              <w:rPr>
                <w:rFonts w:ascii="Myriad Pro" w:hAnsi="Myriad Pro"/>
                <w:lang w:val="en-GB"/>
              </w:rPr>
            </w:pPr>
          </w:p>
        </w:tc>
      </w:tr>
      <w:tr w:rsidR="00B216D0" w:rsidRPr="0061468B" w:rsidTr="00B216D0">
        <w:trPr>
          <w:trHeight w:val="386"/>
        </w:trPr>
        <w:tc>
          <w:tcPr>
            <w:tcW w:w="2628" w:type="dxa"/>
            <w:gridSpan w:val="2"/>
            <w:tcBorders>
              <w:top w:val="single" w:sz="4" w:space="0" w:color="auto"/>
            </w:tcBorders>
            <w:shd w:val="clear" w:color="auto" w:fill="FFFFFF"/>
          </w:tcPr>
          <w:p w:rsidR="00871FC1" w:rsidRPr="0061468B" w:rsidRDefault="00871FC1" w:rsidP="00F51A81">
            <w:pPr>
              <w:rPr>
                <w:rFonts w:ascii="Myriad Pro" w:hAnsi="Myriad Pro" w:cs="Arial"/>
              </w:rPr>
            </w:pPr>
            <w:r w:rsidRPr="0061468B">
              <w:rPr>
                <w:rFonts w:ascii="Myriad Pro" w:hAnsi="Myriad Pro" w:cs="Arial"/>
                <w:sz w:val="22"/>
                <w:szCs w:val="22"/>
              </w:rPr>
              <w:t>Indicators:</w:t>
            </w:r>
          </w:p>
          <w:p w:rsidR="00B216D0" w:rsidRPr="0061468B" w:rsidRDefault="00871FC1" w:rsidP="00B216D0">
            <w:pPr>
              <w:spacing w:after="200" w:line="276" w:lineRule="auto"/>
              <w:rPr>
                <w:rFonts w:ascii="Myriad Pro" w:hAnsi="Myriad Pro" w:cs="Arial"/>
              </w:rPr>
            </w:pPr>
            <w:r w:rsidRPr="0061468B">
              <w:rPr>
                <w:rFonts w:ascii="Myriad Pro" w:hAnsi="Myriad Pro" w:cs="Arial"/>
                <w:sz w:val="22"/>
                <w:szCs w:val="22"/>
              </w:rPr>
              <w:t xml:space="preserve"> </w:t>
            </w:r>
            <w:r w:rsidR="00097618">
              <w:rPr>
                <w:rFonts w:ascii="Myriad Pro" w:hAnsi="Myriad Pro" w:cs="Arial"/>
                <w:sz w:val="22"/>
                <w:szCs w:val="22"/>
              </w:rPr>
              <w:t xml:space="preserve">1. </w:t>
            </w:r>
            <w:r w:rsidR="00B216D0" w:rsidRPr="0061468B">
              <w:rPr>
                <w:rFonts w:ascii="Myriad Pro" w:hAnsi="Myriad Pro" w:cs="Arial"/>
                <w:sz w:val="22"/>
                <w:szCs w:val="22"/>
              </w:rPr>
              <w:t xml:space="preserve">No. of CBEs conservation and SRU Agreements developed </w:t>
            </w:r>
            <w:r w:rsidR="00B216D0" w:rsidRPr="0061468B">
              <w:rPr>
                <w:rFonts w:ascii="Myriad Pro" w:hAnsi="Myriad Pro" w:cs="Arial"/>
                <w:sz w:val="22"/>
                <w:szCs w:val="22"/>
              </w:rPr>
              <w:lastRenderedPageBreak/>
              <w:t>and extent to which these are effectively executed and successfully integrated into valley conservation plans.</w:t>
            </w:r>
          </w:p>
          <w:p w:rsidR="00B216D0" w:rsidRPr="0061468B" w:rsidRDefault="00B216D0" w:rsidP="00B216D0">
            <w:pPr>
              <w:spacing w:after="200" w:line="276" w:lineRule="auto"/>
              <w:rPr>
                <w:rFonts w:ascii="Myriad Pro" w:hAnsi="Myriad Pro" w:cs="Arial"/>
              </w:rPr>
            </w:pPr>
            <w:r w:rsidRPr="0061468B">
              <w:rPr>
                <w:rFonts w:ascii="Myriad Pro" w:hAnsi="Myriad Pro" w:cs="Arial"/>
                <w:sz w:val="22"/>
                <w:szCs w:val="22"/>
              </w:rPr>
              <w:t xml:space="preserve">2.  Number of collaborative forest and NRM management initiatives developed and implemented by State Forestry departments and local communities3. Extent to which NRM management plans have significant impact at pro-poor development and poverty reduction of the local communities. </w:t>
            </w:r>
          </w:p>
          <w:p w:rsidR="00B216D0" w:rsidRPr="0061468B" w:rsidRDefault="00B216D0" w:rsidP="00B216D0">
            <w:pPr>
              <w:rPr>
                <w:rFonts w:ascii="Myriad Pro" w:hAnsi="Myriad Pro"/>
              </w:rPr>
            </w:pPr>
            <w:r w:rsidRPr="0061468B">
              <w:rPr>
                <w:rFonts w:ascii="Myriad Pro" w:hAnsi="Myriad Pro" w:cs="Arial"/>
                <w:sz w:val="22"/>
                <w:szCs w:val="22"/>
              </w:rPr>
              <w:t xml:space="preserve">3. </w:t>
            </w:r>
            <w:r w:rsidRPr="0061468B">
              <w:rPr>
                <w:rFonts w:ascii="Myriad Pro" w:hAnsi="Myriad Pro"/>
                <w:sz w:val="22"/>
                <w:szCs w:val="22"/>
              </w:rPr>
              <w:t>Extent to which the developed monitoring system for community-based adaptive management of CBEs effectively enhance</w:t>
            </w:r>
            <w:r w:rsidR="001D5F19">
              <w:rPr>
                <w:rFonts w:ascii="Myriad Pro" w:hAnsi="Myriad Pro"/>
                <w:sz w:val="22"/>
                <w:szCs w:val="22"/>
              </w:rPr>
              <w:t>s</w:t>
            </w:r>
            <w:r w:rsidRPr="0061468B">
              <w:rPr>
                <w:rFonts w:ascii="Myriad Pro" w:hAnsi="Myriad Pro"/>
                <w:sz w:val="22"/>
                <w:szCs w:val="22"/>
              </w:rPr>
              <w:t xml:space="preserve"> community ownership and ensure transparency. </w:t>
            </w:r>
          </w:p>
          <w:p w:rsidR="00871FC1" w:rsidRPr="0061468B" w:rsidRDefault="00871FC1" w:rsidP="00B216D0">
            <w:pPr>
              <w:rPr>
                <w:rFonts w:ascii="Myriad Pro" w:hAnsi="Myriad Pro"/>
                <w:lang w:val="en-GB"/>
              </w:rPr>
            </w:pPr>
          </w:p>
        </w:tc>
        <w:tc>
          <w:tcPr>
            <w:tcW w:w="2127" w:type="dxa"/>
            <w:gridSpan w:val="2"/>
            <w:tcBorders>
              <w:top w:val="single" w:sz="4" w:space="0" w:color="auto"/>
            </w:tcBorders>
            <w:shd w:val="clear" w:color="auto" w:fill="FFFFFF"/>
          </w:tcPr>
          <w:p w:rsidR="00871FC1" w:rsidRPr="0061468B" w:rsidRDefault="00871FC1" w:rsidP="00F51A81">
            <w:pPr>
              <w:rPr>
                <w:rFonts w:ascii="Myriad Pro" w:hAnsi="Myriad Pro"/>
                <w:lang w:val="en-GB"/>
              </w:rPr>
            </w:pPr>
            <w:r w:rsidRPr="0061468B">
              <w:rPr>
                <w:rFonts w:ascii="Myriad Pro" w:hAnsi="Myriad Pro"/>
                <w:sz w:val="22"/>
                <w:szCs w:val="22"/>
                <w:lang w:val="en-GB"/>
              </w:rPr>
              <w:lastRenderedPageBreak/>
              <w:t xml:space="preserve">Baseline: </w:t>
            </w:r>
          </w:p>
          <w:p w:rsidR="00B216D0" w:rsidRPr="0061468B" w:rsidRDefault="00B216D0" w:rsidP="00B216D0">
            <w:pPr>
              <w:spacing w:after="200" w:line="276" w:lineRule="auto"/>
              <w:rPr>
                <w:rFonts w:ascii="Myriad Pro" w:hAnsi="Myriad Pro" w:cs="Arial"/>
              </w:rPr>
            </w:pPr>
            <w:r w:rsidRPr="0061468B">
              <w:rPr>
                <w:rFonts w:ascii="Myriad Pro" w:hAnsi="Myriad Pro" w:cs="Arial"/>
                <w:sz w:val="22"/>
                <w:szCs w:val="22"/>
              </w:rPr>
              <w:t xml:space="preserve">1. SRU Agreements for individual NTFP have not been </w:t>
            </w:r>
            <w:r w:rsidRPr="0061468B">
              <w:rPr>
                <w:rFonts w:ascii="Myriad Pro" w:hAnsi="Myriad Pro" w:cs="Arial"/>
                <w:sz w:val="22"/>
                <w:szCs w:val="22"/>
              </w:rPr>
              <w:lastRenderedPageBreak/>
              <w:t>embedded into the broader conservation agreements.</w:t>
            </w:r>
          </w:p>
          <w:p w:rsidR="00B216D0" w:rsidRPr="0061468B" w:rsidRDefault="00B216D0" w:rsidP="00B216D0">
            <w:pPr>
              <w:spacing w:after="200" w:line="276" w:lineRule="auto"/>
              <w:rPr>
                <w:rFonts w:ascii="Myriad Pro" w:hAnsi="Myriad Pro" w:cs="Arial"/>
              </w:rPr>
            </w:pPr>
            <w:r w:rsidRPr="0061468B">
              <w:rPr>
                <w:rFonts w:ascii="Myriad Pro" w:hAnsi="Myriad Pro" w:cs="Arial"/>
                <w:sz w:val="22"/>
                <w:szCs w:val="22"/>
              </w:rPr>
              <w:t>2. There is no collaborative forest management in the country.</w:t>
            </w:r>
          </w:p>
          <w:p w:rsidR="00B216D0" w:rsidRPr="0061468B" w:rsidRDefault="00B216D0" w:rsidP="00B216D0">
            <w:pPr>
              <w:spacing w:after="200" w:line="276" w:lineRule="auto"/>
              <w:rPr>
                <w:rFonts w:ascii="Myriad Pro" w:hAnsi="Myriad Pro" w:cs="Arial"/>
              </w:rPr>
            </w:pPr>
          </w:p>
          <w:p w:rsidR="00B216D0" w:rsidRPr="0061468B" w:rsidRDefault="00B216D0" w:rsidP="00B216D0">
            <w:pPr>
              <w:spacing w:after="200" w:line="276" w:lineRule="auto"/>
              <w:rPr>
                <w:rFonts w:ascii="Myriad Pro" w:hAnsi="Myriad Pro" w:cs="Arial"/>
              </w:rPr>
            </w:pPr>
            <w:r w:rsidRPr="0061468B">
              <w:rPr>
                <w:rFonts w:ascii="Myriad Pro" w:hAnsi="Myriad Pro" w:cs="Arial"/>
                <w:sz w:val="22"/>
                <w:szCs w:val="22"/>
              </w:rPr>
              <w:t>3. No monitoring protocols for the adaptive management of CBEs exist which could have enabled local communities to undertake participatory assessments.</w:t>
            </w:r>
          </w:p>
          <w:p w:rsidR="00871FC1" w:rsidRPr="0061468B" w:rsidRDefault="00871FC1" w:rsidP="00F51A81">
            <w:pPr>
              <w:rPr>
                <w:rFonts w:ascii="Myriad Pro" w:hAnsi="Myriad Pro"/>
                <w:lang w:val="en-GB"/>
              </w:rPr>
            </w:pPr>
          </w:p>
        </w:tc>
        <w:tc>
          <w:tcPr>
            <w:tcW w:w="2126" w:type="dxa"/>
            <w:gridSpan w:val="2"/>
            <w:tcBorders>
              <w:top w:val="single" w:sz="4" w:space="0" w:color="auto"/>
            </w:tcBorders>
            <w:shd w:val="clear" w:color="auto" w:fill="FFFFFF"/>
          </w:tcPr>
          <w:p w:rsidR="00871FC1" w:rsidRPr="0061468B" w:rsidRDefault="00871FC1" w:rsidP="00F51A81">
            <w:pPr>
              <w:rPr>
                <w:rFonts w:ascii="Myriad Pro" w:hAnsi="Myriad Pro"/>
                <w:lang w:val="en-GB"/>
              </w:rPr>
            </w:pPr>
            <w:r w:rsidRPr="0061468B">
              <w:rPr>
                <w:rFonts w:ascii="Myriad Pro" w:hAnsi="Myriad Pro"/>
                <w:sz w:val="22"/>
                <w:szCs w:val="22"/>
                <w:lang w:val="en-GB"/>
              </w:rPr>
              <w:lastRenderedPageBreak/>
              <w:t>Targets:</w:t>
            </w:r>
          </w:p>
          <w:p w:rsidR="00B216D0" w:rsidRPr="0061468B" w:rsidRDefault="00B216D0" w:rsidP="00B216D0">
            <w:pPr>
              <w:spacing w:after="200" w:line="276" w:lineRule="auto"/>
              <w:rPr>
                <w:rFonts w:ascii="Myriad Pro" w:hAnsi="Myriad Pro" w:cs="Arial"/>
              </w:rPr>
            </w:pPr>
            <w:r w:rsidRPr="0061468B">
              <w:rPr>
                <w:rFonts w:ascii="Myriad Pro" w:hAnsi="Myriad Pro" w:cs="Arial"/>
                <w:sz w:val="22"/>
                <w:szCs w:val="22"/>
              </w:rPr>
              <w:t xml:space="preserve">1. At least 2 specific and quantifiable priority conservation </w:t>
            </w:r>
            <w:r w:rsidRPr="0061468B">
              <w:rPr>
                <w:rFonts w:ascii="Myriad Pro" w:hAnsi="Myriad Pro" w:cs="Arial"/>
                <w:sz w:val="22"/>
                <w:szCs w:val="22"/>
              </w:rPr>
              <w:lastRenderedPageBreak/>
              <w:t>measures included in 10 CBEs Conservation &amp; SRU Agreements and integrated into the relevant Landscape Conservation Plans (LCPs)</w:t>
            </w:r>
          </w:p>
          <w:p w:rsidR="00B216D0" w:rsidRPr="0061468B" w:rsidRDefault="00B216D0" w:rsidP="00B216D0">
            <w:pPr>
              <w:spacing w:after="200" w:line="276" w:lineRule="auto"/>
              <w:rPr>
                <w:rFonts w:ascii="Myriad Pro" w:hAnsi="Myriad Pro" w:cs="Arial"/>
              </w:rPr>
            </w:pPr>
            <w:r w:rsidRPr="0061468B">
              <w:rPr>
                <w:rFonts w:ascii="Myriad Pro" w:hAnsi="Myriad Pro" w:cs="Arial"/>
                <w:sz w:val="22"/>
                <w:szCs w:val="22"/>
              </w:rPr>
              <w:t>2.  At least one collaborative forest management developed and under i</w:t>
            </w:r>
            <w:r w:rsidR="00D5632A" w:rsidRPr="0061468B">
              <w:rPr>
                <w:rFonts w:ascii="Myriad Pro" w:hAnsi="Myriad Pro" w:cs="Arial"/>
                <w:sz w:val="22"/>
                <w:szCs w:val="22"/>
              </w:rPr>
              <w:t>mplementation in one</w:t>
            </w:r>
            <w:r w:rsidRPr="0061468B">
              <w:rPr>
                <w:rFonts w:ascii="Myriad Pro" w:hAnsi="Myriad Pro" w:cs="Arial"/>
                <w:sz w:val="22"/>
                <w:szCs w:val="22"/>
              </w:rPr>
              <w:t xml:space="preserve"> conservancy. </w:t>
            </w:r>
          </w:p>
          <w:p w:rsidR="00871FC1" w:rsidRPr="0061468B" w:rsidRDefault="00B216D0" w:rsidP="00B216D0">
            <w:pPr>
              <w:rPr>
                <w:rFonts w:ascii="Myriad Pro" w:hAnsi="Myriad Pro"/>
                <w:lang w:val="en-GB"/>
              </w:rPr>
            </w:pPr>
            <w:r w:rsidRPr="0061468B">
              <w:rPr>
                <w:rFonts w:ascii="Myriad Pro" w:hAnsi="Myriad Pro" w:cs="Arial"/>
                <w:sz w:val="22"/>
                <w:szCs w:val="22"/>
              </w:rPr>
              <w:t>3. Annual participatory community-based assessments of CBE performance used together with project monitoring and any other assessments to adapt individual CBE management, including implementation of business plan and Conservation &amp; SRU Agreement</w:t>
            </w:r>
          </w:p>
        </w:tc>
        <w:tc>
          <w:tcPr>
            <w:tcW w:w="2839" w:type="dxa"/>
            <w:gridSpan w:val="2"/>
            <w:tcBorders>
              <w:top w:val="single" w:sz="4" w:space="0" w:color="auto"/>
            </w:tcBorders>
            <w:shd w:val="clear" w:color="auto" w:fill="FFFFFF"/>
          </w:tcPr>
          <w:p w:rsidR="00F37B6B" w:rsidRPr="0061468B" w:rsidRDefault="00871FC1" w:rsidP="00F51A81">
            <w:pPr>
              <w:rPr>
                <w:rFonts w:ascii="Myriad Pro" w:hAnsi="Myriad Pro"/>
                <w:lang w:val="en-GB"/>
              </w:rPr>
            </w:pPr>
            <w:r w:rsidRPr="0061468B">
              <w:rPr>
                <w:rFonts w:ascii="Myriad Pro" w:hAnsi="Myriad Pro"/>
                <w:sz w:val="22"/>
                <w:szCs w:val="22"/>
                <w:lang w:val="en-GB"/>
              </w:rPr>
              <w:lastRenderedPageBreak/>
              <w:t xml:space="preserve">Achievement(s): </w:t>
            </w:r>
          </w:p>
          <w:p w:rsidR="00F00017" w:rsidRDefault="00D700B7" w:rsidP="00F51A81">
            <w:pPr>
              <w:rPr>
                <w:rFonts w:ascii="Myriad Pro" w:hAnsi="Myriad Pro"/>
                <w:lang w:val="en-GB"/>
              </w:rPr>
            </w:pPr>
            <w:r w:rsidRPr="0061468B">
              <w:rPr>
                <w:rFonts w:ascii="Myriad Pro" w:hAnsi="Myriad Pro"/>
                <w:sz w:val="22"/>
                <w:szCs w:val="22"/>
                <w:lang w:val="en-GB"/>
              </w:rPr>
              <w:t xml:space="preserve">The project </w:t>
            </w:r>
            <w:r w:rsidR="005242F1">
              <w:rPr>
                <w:rFonts w:ascii="Myriad Pro" w:hAnsi="Myriad Pro"/>
                <w:sz w:val="22"/>
                <w:szCs w:val="22"/>
                <w:lang w:val="en-GB"/>
              </w:rPr>
              <w:t xml:space="preserve">has developed and finalized 10 RSU agreements. These SRU agreements were agreed </w:t>
            </w:r>
            <w:r w:rsidR="005242F1">
              <w:rPr>
                <w:rFonts w:ascii="Myriad Pro" w:hAnsi="Myriad Pro"/>
                <w:sz w:val="22"/>
                <w:szCs w:val="22"/>
                <w:lang w:val="en-GB"/>
              </w:rPr>
              <w:lastRenderedPageBreak/>
              <w:t xml:space="preserve">with the communities and CBEs, which will be signed in the first quarter of 2016. </w:t>
            </w:r>
          </w:p>
          <w:p w:rsidR="00F00017" w:rsidRDefault="00F00017" w:rsidP="00F51A81">
            <w:pPr>
              <w:rPr>
                <w:rFonts w:ascii="Myriad Pro" w:hAnsi="Myriad Pro"/>
                <w:lang w:val="en-GB"/>
              </w:rPr>
            </w:pPr>
          </w:p>
          <w:p w:rsidR="00871FC1" w:rsidRDefault="00871FC1" w:rsidP="00F51A81">
            <w:pPr>
              <w:rPr>
                <w:rFonts w:ascii="Myriad Pro" w:hAnsi="Myriad Pro"/>
                <w:lang w:val="en-GB"/>
              </w:rPr>
            </w:pPr>
          </w:p>
          <w:p w:rsidR="005242F1" w:rsidRDefault="005242F1" w:rsidP="005242F1">
            <w:pPr>
              <w:rPr>
                <w:rFonts w:ascii="Myriad Pro" w:hAnsi="Myriad Pro"/>
                <w:lang w:val="en-GB"/>
              </w:rPr>
            </w:pPr>
            <w:r w:rsidRPr="005242F1">
              <w:rPr>
                <w:rFonts w:ascii="Myriad Pro" w:hAnsi="Myriad Pro"/>
                <w:sz w:val="22"/>
                <w:szCs w:val="22"/>
                <w:lang w:val="en-GB"/>
              </w:rPr>
              <w:t>IUCN h</w:t>
            </w:r>
            <w:r>
              <w:rPr>
                <w:rFonts w:ascii="Myriad Pro" w:hAnsi="Myriad Pro"/>
                <w:sz w:val="22"/>
                <w:szCs w:val="22"/>
                <w:lang w:val="en-GB"/>
              </w:rPr>
              <w:t>as identified two valleys in</w:t>
            </w:r>
            <w:r w:rsidRPr="005242F1">
              <w:rPr>
                <w:rFonts w:ascii="Myriad Pro" w:hAnsi="Myriad Pro"/>
                <w:sz w:val="22"/>
                <w:szCs w:val="22"/>
                <w:lang w:val="en-GB"/>
              </w:rPr>
              <w:t xml:space="preserve"> conservancies; </w:t>
            </w:r>
            <w:r>
              <w:rPr>
                <w:rFonts w:ascii="Myriad Pro" w:hAnsi="Myriad Pro"/>
                <w:sz w:val="22"/>
                <w:szCs w:val="22"/>
                <w:lang w:val="en-GB"/>
              </w:rPr>
              <w:t xml:space="preserve">consultations were completed with communities. The </w:t>
            </w:r>
            <w:r w:rsidR="00F00017">
              <w:rPr>
                <w:rFonts w:ascii="Myriad Pro" w:hAnsi="Myriad Pro"/>
                <w:sz w:val="22"/>
                <w:szCs w:val="22"/>
                <w:lang w:val="en-GB"/>
              </w:rPr>
              <w:t xml:space="preserve">collaborative forest management </w:t>
            </w:r>
            <w:r>
              <w:rPr>
                <w:rFonts w:ascii="Myriad Pro" w:hAnsi="Myriad Pro"/>
                <w:sz w:val="22"/>
                <w:szCs w:val="22"/>
                <w:lang w:val="en-GB"/>
              </w:rPr>
              <w:t xml:space="preserve">plans will be </w:t>
            </w:r>
            <w:r w:rsidR="00265CE8">
              <w:rPr>
                <w:rFonts w:ascii="Myriad Pro" w:hAnsi="Myriad Pro"/>
                <w:sz w:val="22"/>
                <w:szCs w:val="22"/>
                <w:lang w:val="en-GB"/>
              </w:rPr>
              <w:t xml:space="preserve">developed and </w:t>
            </w:r>
            <w:r>
              <w:rPr>
                <w:rFonts w:ascii="Myriad Pro" w:hAnsi="Myriad Pro"/>
                <w:sz w:val="22"/>
                <w:szCs w:val="22"/>
                <w:lang w:val="en-GB"/>
              </w:rPr>
              <w:t>finalized in 2016</w:t>
            </w:r>
            <w:r w:rsidRPr="005242F1">
              <w:rPr>
                <w:rFonts w:ascii="Myriad Pro" w:hAnsi="Myriad Pro"/>
                <w:sz w:val="22"/>
                <w:szCs w:val="22"/>
                <w:lang w:val="en-GB"/>
              </w:rPr>
              <w:t xml:space="preserve"> </w:t>
            </w:r>
          </w:p>
          <w:p w:rsidR="005242F1" w:rsidRDefault="005242F1" w:rsidP="005242F1">
            <w:pPr>
              <w:rPr>
                <w:rFonts w:ascii="Myriad Pro" w:hAnsi="Myriad Pro"/>
                <w:lang w:val="en-GB"/>
              </w:rPr>
            </w:pPr>
          </w:p>
          <w:p w:rsidR="00265CE8" w:rsidRDefault="00265CE8" w:rsidP="005242F1">
            <w:pPr>
              <w:rPr>
                <w:rFonts w:ascii="Myriad Pro" w:hAnsi="Myriad Pro"/>
                <w:lang w:val="en-GB"/>
              </w:rPr>
            </w:pPr>
          </w:p>
          <w:p w:rsidR="005242F1" w:rsidRPr="005242F1" w:rsidRDefault="005242F1" w:rsidP="005242F1">
            <w:pPr>
              <w:rPr>
                <w:rFonts w:ascii="Myriad Pro" w:hAnsi="Myriad Pro"/>
                <w:lang w:val="en-GB"/>
              </w:rPr>
            </w:pPr>
            <w:r>
              <w:rPr>
                <w:rFonts w:ascii="Myriad Pro" w:hAnsi="Myriad Pro"/>
                <w:sz w:val="22"/>
                <w:szCs w:val="22"/>
                <w:lang w:val="en-GB"/>
              </w:rPr>
              <w:t xml:space="preserve">The participatory monitoring system is </w:t>
            </w:r>
            <w:r w:rsidR="00265CE8">
              <w:rPr>
                <w:rFonts w:ascii="Myriad Pro" w:hAnsi="Myriad Pro"/>
                <w:sz w:val="22"/>
                <w:szCs w:val="22"/>
                <w:lang w:val="en-GB"/>
              </w:rPr>
              <w:t>in</w:t>
            </w:r>
            <w:r>
              <w:rPr>
                <w:rFonts w:ascii="Myriad Pro" w:hAnsi="Myriad Pro"/>
                <w:sz w:val="22"/>
                <w:szCs w:val="22"/>
                <w:lang w:val="en-GB"/>
              </w:rPr>
              <w:t xml:space="preserve">place in 6 CBEs. CBEs are in the process of implementation of the monitoring system agreed </w:t>
            </w:r>
          </w:p>
        </w:tc>
      </w:tr>
      <w:tr w:rsidR="00B70046" w:rsidRPr="0061468B" w:rsidTr="00C06080">
        <w:trPr>
          <w:trHeight w:val="2240"/>
        </w:trPr>
        <w:tc>
          <w:tcPr>
            <w:tcW w:w="9720" w:type="dxa"/>
            <w:gridSpan w:val="8"/>
            <w:tcBorders>
              <w:top w:val="single" w:sz="4" w:space="0" w:color="auto"/>
            </w:tcBorders>
            <w:shd w:val="clear" w:color="auto" w:fill="FFFFFF"/>
          </w:tcPr>
          <w:p w:rsidR="00265CE8" w:rsidRPr="00265CE8" w:rsidRDefault="00B70046" w:rsidP="00C06080">
            <w:pPr>
              <w:rPr>
                <w:rFonts w:ascii="Myriad Pro" w:hAnsi="Myriad Pro"/>
                <w:lang w:val="en-GB"/>
              </w:rPr>
            </w:pPr>
            <w:r w:rsidRPr="0061468B">
              <w:rPr>
                <w:rFonts w:ascii="Myriad Pro" w:hAnsi="Myriad Pro"/>
                <w:sz w:val="22"/>
                <w:szCs w:val="22"/>
                <w:lang w:val="en-GB"/>
              </w:rPr>
              <w:lastRenderedPageBreak/>
              <w:t xml:space="preserve">Description of output level </w:t>
            </w:r>
            <w:r w:rsidRPr="0061468B">
              <w:rPr>
                <w:rFonts w:ascii="Myriad Pro" w:hAnsi="Myriad Pro"/>
                <w:sz w:val="22"/>
                <w:szCs w:val="22"/>
                <w:u w:val="single"/>
                <w:lang w:val="en-GB"/>
              </w:rPr>
              <w:t>results achieved</w:t>
            </w:r>
            <w:r w:rsidR="00B216D0" w:rsidRPr="0061468B">
              <w:rPr>
                <w:rFonts w:ascii="Myriad Pro" w:hAnsi="Myriad Pro"/>
                <w:sz w:val="22"/>
                <w:szCs w:val="22"/>
                <w:lang w:val="en-GB"/>
              </w:rPr>
              <w:t xml:space="preserve"> in 201</w:t>
            </w:r>
            <w:r w:rsidR="005242F1">
              <w:rPr>
                <w:rFonts w:ascii="Myriad Pro" w:hAnsi="Myriad Pro"/>
                <w:sz w:val="22"/>
                <w:szCs w:val="22"/>
                <w:lang w:val="en-GB"/>
              </w:rPr>
              <w:t>5</w:t>
            </w:r>
          </w:p>
          <w:p w:rsidR="00265CE8" w:rsidRDefault="00265CE8" w:rsidP="00C06080">
            <w:pPr>
              <w:rPr>
                <w:rFonts w:ascii="Arial" w:hAnsi="Arial" w:cs="Arial"/>
                <w:bCs/>
              </w:rPr>
            </w:pPr>
            <w:r>
              <w:rPr>
                <w:rFonts w:ascii="Arial" w:hAnsi="Arial" w:cs="Arial"/>
                <w:bCs/>
                <w:sz w:val="22"/>
                <w:szCs w:val="22"/>
              </w:rPr>
              <w:t>To ensure that NTFP e</w:t>
            </w:r>
            <w:r w:rsidRPr="00AD3C93">
              <w:rPr>
                <w:rFonts w:ascii="Arial" w:hAnsi="Arial" w:cs="Arial"/>
                <w:bCs/>
                <w:sz w:val="22"/>
                <w:szCs w:val="22"/>
              </w:rPr>
              <w:t>xtraction</w:t>
            </w:r>
            <w:r>
              <w:rPr>
                <w:rFonts w:ascii="Arial" w:hAnsi="Arial" w:cs="Arial"/>
                <w:bCs/>
                <w:sz w:val="22"/>
                <w:szCs w:val="22"/>
              </w:rPr>
              <w:t>/</w:t>
            </w:r>
            <w:r w:rsidRPr="00AD3C93">
              <w:rPr>
                <w:rFonts w:ascii="Arial" w:hAnsi="Arial" w:cs="Arial"/>
                <w:bCs/>
                <w:sz w:val="22"/>
                <w:szCs w:val="22"/>
              </w:rPr>
              <w:t>colle</w:t>
            </w:r>
            <w:r>
              <w:rPr>
                <w:rFonts w:ascii="Arial" w:hAnsi="Arial" w:cs="Arial"/>
                <w:bCs/>
                <w:sz w:val="22"/>
                <w:szCs w:val="22"/>
              </w:rPr>
              <w:t xml:space="preserve">ction practices </w:t>
            </w:r>
            <w:r w:rsidRPr="00AD3C93">
              <w:rPr>
                <w:rFonts w:ascii="Arial" w:hAnsi="Arial" w:cs="Arial"/>
                <w:bCs/>
                <w:sz w:val="22"/>
                <w:szCs w:val="22"/>
              </w:rPr>
              <w:t>do not commit short-term</w:t>
            </w:r>
            <w:r>
              <w:rPr>
                <w:rFonts w:ascii="Arial" w:hAnsi="Arial" w:cs="Arial"/>
                <w:bCs/>
                <w:sz w:val="22"/>
                <w:szCs w:val="22"/>
              </w:rPr>
              <w:t xml:space="preserve"> decline, IUCN helped in establishing scientific baseline of</w:t>
            </w:r>
            <w:r w:rsidRPr="00AD3C93">
              <w:rPr>
                <w:rFonts w:ascii="Arial" w:hAnsi="Arial" w:cs="Arial"/>
                <w:bCs/>
                <w:sz w:val="22"/>
                <w:szCs w:val="22"/>
              </w:rPr>
              <w:t xml:space="preserve"> key NTFPs species</w:t>
            </w:r>
            <w:r>
              <w:rPr>
                <w:rFonts w:ascii="Arial" w:hAnsi="Arial" w:cs="Arial"/>
                <w:bCs/>
                <w:sz w:val="22"/>
                <w:szCs w:val="22"/>
              </w:rPr>
              <w:t>. T</w:t>
            </w:r>
            <w:r w:rsidRPr="00AD3C93">
              <w:rPr>
                <w:rFonts w:ascii="Arial" w:hAnsi="Arial" w:cs="Arial"/>
                <w:bCs/>
                <w:sz w:val="22"/>
                <w:szCs w:val="22"/>
              </w:rPr>
              <w:t>he project will repeat such s</w:t>
            </w:r>
            <w:r>
              <w:rPr>
                <w:rFonts w:ascii="Arial" w:hAnsi="Arial" w:cs="Arial"/>
                <w:bCs/>
                <w:sz w:val="22"/>
                <w:szCs w:val="22"/>
              </w:rPr>
              <w:t>urveys at the end of project to know an</w:t>
            </w:r>
            <w:r w:rsidRPr="00AD3C93">
              <w:rPr>
                <w:rFonts w:ascii="Arial" w:hAnsi="Arial" w:cs="Arial"/>
                <w:bCs/>
                <w:sz w:val="22"/>
                <w:szCs w:val="22"/>
              </w:rPr>
              <w:t xml:space="preserve"> over a</w:t>
            </w:r>
            <w:r>
              <w:rPr>
                <w:rFonts w:ascii="Arial" w:hAnsi="Arial" w:cs="Arial"/>
                <w:bCs/>
                <w:sz w:val="22"/>
                <w:szCs w:val="22"/>
              </w:rPr>
              <w:t xml:space="preserve">ll impact of the project on </w:t>
            </w:r>
            <w:r w:rsidRPr="00AD3C93">
              <w:rPr>
                <w:rFonts w:ascii="Arial" w:hAnsi="Arial" w:cs="Arial"/>
                <w:bCs/>
                <w:sz w:val="22"/>
                <w:szCs w:val="22"/>
              </w:rPr>
              <w:t>resources</w:t>
            </w:r>
            <w:r>
              <w:rPr>
                <w:rFonts w:ascii="Arial" w:hAnsi="Arial" w:cs="Arial"/>
                <w:bCs/>
                <w:sz w:val="22"/>
                <w:szCs w:val="22"/>
              </w:rPr>
              <w:t xml:space="preserve">. </w:t>
            </w:r>
          </w:p>
          <w:p w:rsidR="00265CE8" w:rsidRDefault="00265CE8" w:rsidP="00C06080">
            <w:pPr>
              <w:rPr>
                <w:rFonts w:ascii="Myriad Pro" w:hAnsi="Myriad Pro"/>
                <w:lang w:val="en-GB"/>
              </w:rPr>
            </w:pPr>
            <w:r w:rsidRPr="00AD3C93">
              <w:rPr>
                <w:rFonts w:ascii="Arial" w:hAnsi="Arial" w:cs="Arial"/>
                <w:bCs/>
                <w:sz w:val="22"/>
                <w:szCs w:val="22"/>
              </w:rPr>
              <w:t xml:space="preserve"> </w:t>
            </w:r>
          </w:p>
          <w:p w:rsidR="00265CE8" w:rsidRDefault="005242F1" w:rsidP="00C06080">
            <w:pPr>
              <w:rPr>
                <w:rFonts w:ascii="Myriad Pro" w:hAnsi="Myriad Pro"/>
                <w:lang w:val="en-GB"/>
              </w:rPr>
            </w:pPr>
            <w:r>
              <w:rPr>
                <w:rFonts w:ascii="Myriad Pro" w:hAnsi="Myriad Pro"/>
                <w:sz w:val="22"/>
                <w:szCs w:val="22"/>
                <w:lang w:val="en-GB"/>
              </w:rPr>
              <w:t>S</w:t>
            </w:r>
            <w:r w:rsidR="00D5632A" w:rsidRPr="0061468B">
              <w:rPr>
                <w:rFonts w:ascii="Myriad Pro" w:hAnsi="Myriad Pro"/>
                <w:sz w:val="22"/>
                <w:szCs w:val="22"/>
                <w:lang w:val="en-GB"/>
              </w:rPr>
              <w:t xml:space="preserve">ustainable Resource Use agreements (SRU) </w:t>
            </w:r>
            <w:r>
              <w:rPr>
                <w:rFonts w:ascii="Myriad Pro" w:hAnsi="Myriad Pro"/>
                <w:sz w:val="22"/>
                <w:szCs w:val="22"/>
                <w:lang w:val="en-GB"/>
              </w:rPr>
              <w:t xml:space="preserve">were drafted and agreed with provincial governments and CBEs. The work on developing joint forest </w:t>
            </w:r>
            <w:r w:rsidR="000632DE">
              <w:rPr>
                <w:rFonts w:ascii="Myriad Pro" w:hAnsi="Myriad Pro"/>
                <w:sz w:val="22"/>
                <w:szCs w:val="22"/>
                <w:lang w:val="en-GB"/>
              </w:rPr>
              <w:t>management</w:t>
            </w:r>
            <w:r>
              <w:rPr>
                <w:rFonts w:ascii="Myriad Pro" w:hAnsi="Myriad Pro"/>
                <w:sz w:val="22"/>
                <w:szCs w:val="22"/>
                <w:lang w:val="en-GB"/>
              </w:rPr>
              <w:t xml:space="preserve"> plans is underway </w:t>
            </w:r>
            <w:r w:rsidR="000632DE">
              <w:rPr>
                <w:rFonts w:ascii="Myriad Pro" w:hAnsi="Myriad Pro"/>
                <w:sz w:val="22"/>
                <w:szCs w:val="22"/>
                <w:lang w:val="en-GB"/>
              </w:rPr>
              <w:t xml:space="preserve">in collaboration with governments. </w:t>
            </w:r>
          </w:p>
          <w:p w:rsidR="00265CE8" w:rsidRDefault="00265CE8" w:rsidP="00C06080">
            <w:pPr>
              <w:rPr>
                <w:rFonts w:ascii="Myriad Pro" w:hAnsi="Myriad Pro"/>
                <w:lang w:val="en-GB"/>
              </w:rPr>
            </w:pPr>
          </w:p>
          <w:p w:rsidR="00B70046" w:rsidRPr="0061468B" w:rsidRDefault="000632DE" w:rsidP="00C06080">
            <w:pPr>
              <w:rPr>
                <w:rFonts w:ascii="Myriad Pro" w:hAnsi="Myriad Pro"/>
                <w:lang w:val="en-GB"/>
              </w:rPr>
            </w:pPr>
            <w:r>
              <w:rPr>
                <w:rFonts w:ascii="Myriad Pro" w:hAnsi="Myriad Pro"/>
                <w:sz w:val="22"/>
                <w:szCs w:val="22"/>
                <w:lang w:val="en-GB"/>
              </w:rPr>
              <w:t xml:space="preserve">The process of introducing participatory monitoring systems in the communities in progress and all CBEs established so far are engaged in the implementation of this process. </w:t>
            </w:r>
          </w:p>
          <w:p w:rsidR="00B70046" w:rsidRPr="0061468B" w:rsidRDefault="00B70046" w:rsidP="00C06080">
            <w:pPr>
              <w:rPr>
                <w:rFonts w:ascii="Myriad Pro" w:hAnsi="Myriad Pro"/>
                <w:lang w:val="en-GB"/>
              </w:rPr>
            </w:pPr>
          </w:p>
        </w:tc>
      </w:tr>
      <w:tr w:rsidR="00B70046" w:rsidRPr="0061468B" w:rsidTr="00C06080">
        <w:trPr>
          <w:trHeight w:val="170"/>
        </w:trPr>
        <w:tc>
          <w:tcPr>
            <w:tcW w:w="9720" w:type="dxa"/>
            <w:gridSpan w:val="8"/>
            <w:tcBorders>
              <w:top w:val="single" w:sz="4" w:space="0" w:color="auto"/>
            </w:tcBorders>
            <w:shd w:val="clear" w:color="auto" w:fill="FFFFFF"/>
          </w:tcPr>
          <w:p w:rsidR="00B70046" w:rsidRPr="0061468B" w:rsidRDefault="00B70046" w:rsidP="00C06080">
            <w:pPr>
              <w:rPr>
                <w:rFonts w:ascii="Myriad Pro" w:hAnsi="Myriad Pro"/>
                <w:lang w:val="en-GB"/>
              </w:rPr>
            </w:pPr>
            <w:r w:rsidRPr="0061468B">
              <w:rPr>
                <w:rFonts w:ascii="Myriad Pro" w:hAnsi="Myriad Pro"/>
                <w:sz w:val="22"/>
                <w:szCs w:val="22"/>
                <w:lang w:val="en-GB"/>
              </w:rPr>
              <w:t xml:space="preserve">Overall Output Status (mark the output on the scale of 1 to 5 as per the following criteria): </w:t>
            </w:r>
          </w:p>
        </w:tc>
      </w:tr>
      <w:tr w:rsidR="00B70046" w:rsidRPr="0061468B" w:rsidTr="00C06080">
        <w:trPr>
          <w:trHeight w:val="293"/>
        </w:trPr>
        <w:tc>
          <w:tcPr>
            <w:tcW w:w="1944" w:type="dxa"/>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Exemplary (5)</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gridSpan w:val="2"/>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High (4)</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gridSpan w:val="2"/>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Satisfactory (3)</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gridSpan w:val="2"/>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Poor (2)</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Inadequate (1)</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r>
      <w:tr w:rsidR="00B70046" w:rsidRPr="0061468B" w:rsidTr="00C06080">
        <w:trPr>
          <w:trHeight w:val="292"/>
        </w:trPr>
        <w:tc>
          <w:tcPr>
            <w:tcW w:w="1944" w:type="dxa"/>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t xml:space="preserve">The project is </w:t>
            </w:r>
            <w:r w:rsidRPr="0061468B">
              <w:rPr>
                <w:rFonts w:ascii="Myriad Pro" w:hAnsi="Myriad Pro"/>
                <w:sz w:val="22"/>
                <w:szCs w:val="22"/>
              </w:rPr>
              <w:lastRenderedPageBreak/>
              <w:t>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lastRenderedPageBreak/>
              <w:t xml:space="preserve">The project is </w:t>
            </w:r>
            <w:r w:rsidRPr="0061468B">
              <w:rPr>
                <w:rFonts w:ascii="Myriad Pro" w:hAnsi="Myriad Pro"/>
                <w:sz w:val="22"/>
                <w:szCs w:val="22"/>
              </w:rPr>
              <w:lastRenderedPageBreak/>
              <w:t>expected to over-achieve targeted outputs and/or expected levels of quality</w:t>
            </w:r>
          </w:p>
        </w:tc>
        <w:tc>
          <w:tcPr>
            <w:tcW w:w="1944" w:type="dxa"/>
            <w:gridSpan w:val="2"/>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lastRenderedPageBreak/>
              <w:t xml:space="preserve">The project is </w:t>
            </w:r>
            <w:r w:rsidRPr="0061468B">
              <w:rPr>
                <w:rFonts w:ascii="Myriad Pro" w:hAnsi="Myriad Pro"/>
                <w:sz w:val="22"/>
                <w:szCs w:val="22"/>
              </w:rPr>
              <w:lastRenderedPageBreak/>
              <w:t>expected to achieve targeted outputs with expected levels of quality</w:t>
            </w:r>
          </w:p>
        </w:tc>
        <w:tc>
          <w:tcPr>
            <w:tcW w:w="1944" w:type="dxa"/>
            <w:gridSpan w:val="2"/>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lastRenderedPageBreak/>
              <w:t xml:space="preserve">The project is </w:t>
            </w:r>
            <w:r w:rsidRPr="0061468B">
              <w:rPr>
                <w:rFonts w:ascii="Myriad Pro" w:hAnsi="Myriad Pro"/>
                <w:sz w:val="22"/>
                <w:szCs w:val="22"/>
              </w:rPr>
              <w:lastRenderedPageBreak/>
              <w:t>expected to partially achieve targeted outputs, with less than expected levels of quality</w:t>
            </w:r>
          </w:p>
        </w:tc>
        <w:tc>
          <w:tcPr>
            <w:tcW w:w="1944" w:type="dxa"/>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lastRenderedPageBreak/>
              <w:t xml:space="preserve">Project outputs </w:t>
            </w:r>
            <w:r w:rsidRPr="0061468B">
              <w:rPr>
                <w:rFonts w:ascii="Myriad Pro" w:hAnsi="Myriad Pro"/>
                <w:sz w:val="22"/>
                <w:szCs w:val="22"/>
              </w:rPr>
              <w:lastRenderedPageBreak/>
              <w:t>will likely not be achieved and/or are not likely to be effective in supporting the achievement of targeted outcomes</w:t>
            </w:r>
          </w:p>
        </w:tc>
      </w:tr>
      <w:tr w:rsidR="00624BBC" w:rsidRPr="0061468B" w:rsidTr="00C06080">
        <w:trPr>
          <w:trHeight w:val="292"/>
        </w:trPr>
        <w:tc>
          <w:tcPr>
            <w:tcW w:w="1944" w:type="dxa"/>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944" w:type="dxa"/>
            <w:gridSpan w:val="2"/>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944" w:type="dxa"/>
            <w:gridSpan w:val="2"/>
            <w:tcBorders>
              <w:top w:val="single" w:sz="4" w:space="0" w:color="auto"/>
            </w:tcBorders>
            <w:shd w:val="clear" w:color="auto" w:fill="FFFFFF"/>
          </w:tcPr>
          <w:p w:rsidR="00624BBC" w:rsidRPr="0061468B" w:rsidRDefault="00624BBC" w:rsidP="001F24C4">
            <w:pPr>
              <w:pStyle w:val="ListParagraph"/>
              <w:numPr>
                <w:ilvl w:val="0"/>
                <w:numId w:val="11"/>
              </w:numPr>
              <w:tabs>
                <w:tab w:val="left" w:pos="7020"/>
              </w:tabs>
              <w:spacing w:before="20" w:after="20"/>
              <w:jc w:val="center"/>
              <w:rPr>
                <w:rFonts w:ascii="Myriad Pro" w:hAnsi="Myriad Pro"/>
              </w:rPr>
            </w:pPr>
          </w:p>
        </w:tc>
        <w:tc>
          <w:tcPr>
            <w:tcW w:w="1944" w:type="dxa"/>
            <w:gridSpan w:val="2"/>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944" w:type="dxa"/>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r>
      <w:tr w:rsidR="00624BBC" w:rsidRPr="0061468B" w:rsidTr="00C06080">
        <w:tc>
          <w:tcPr>
            <w:tcW w:w="9720" w:type="dxa"/>
            <w:gridSpan w:val="8"/>
            <w:shd w:val="clear" w:color="auto" w:fill="FFFFFF"/>
          </w:tcPr>
          <w:p w:rsidR="00624BBC" w:rsidRPr="0061468B" w:rsidRDefault="00624BBC" w:rsidP="00C06080">
            <w:pPr>
              <w:rPr>
                <w:rFonts w:ascii="Myriad Pro" w:hAnsi="Myriad Pro"/>
                <w:lang w:val="en-GB"/>
              </w:rPr>
            </w:pPr>
            <w:r w:rsidRPr="0061468B">
              <w:rPr>
                <w:rFonts w:ascii="Myriad Pro" w:hAnsi="Myriad Pro"/>
                <w:sz w:val="22"/>
                <w:szCs w:val="22"/>
                <w:lang w:val="en-GB"/>
              </w:rPr>
              <w:t xml:space="preserve">Means of Verification </w:t>
            </w:r>
          </w:p>
          <w:p w:rsidR="00F60F5E" w:rsidRPr="0061468B" w:rsidRDefault="00624BBC" w:rsidP="00C06080">
            <w:pPr>
              <w:rPr>
                <w:rFonts w:ascii="Myriad Pro" w:hAnsi="Myriad Pro"/>
                <w:lang w:val="en-GB"/>
              </w:rPr>
            </w:pPr>
            <w:r w:rsidRPr="0061468B">
              <w:rPr>
                <w:rFonts w:ascii="Myriad Pro" w:hAnsi="Myriad Pro"/>
                <w:sz w:val="22"/>
                <w:szCs w:val="22"/>
                <w:lang w:val="en-GB"/>
              </w:rPr>
              <w:t>Quarterly progress report of IUCN</w:t>
            </w:r>
            <w:r w:rsidR="00265CE8">
              <w:rPr>
                <w:rFonts w:ascii="Myriad Pro" w:hAnsi="Myriad Pro"/>
                <w:sz w:val="22"/>
                <w:szCs w:val="22"/>
                <w:lang w:val="en-GB"/>
              </w:rPr>
              <w:t xml:space="preserve">, </w:t>
            </w:r>
            <w:r w:rsidR="00F60F5E" w:rsidRPr="0061468B">
              <w:rPr>
                <w:rFonts w:ascii="Myriad Pro" w:hAnsi="Myriad Pro"/>
                <w:sz w:val="22"/>
                <w:szCs w:val="22"/>
                <w:lang w:val="en-GB"/>
              </w:rPr>
              <w:t>Survey reports of Baseline</w:t>
            </w:r>
            <w:r w:rsidR="00265CE8">
              <w:rPr>
                <w:rFonts w:ascii="Myriad Pro" w:hAnsi="Myriad Pro"/>
                <w:sz w:val="22"/>
                <w:szCs w:val="22"/>
                <w:lang w:val="en-GB"/>
              </w:rPr>
              <w:t>, CBEs record registers</w:t>
            </w:r>
          </w:p>
          <w:p w:rsidR="00624BBC" w:rsidRPr="0061468B" w:rsidRDefault="00624BBC" w:rsidP="00C06080">
            <w:pPr>
              <w:rPr>
                <w:rFonts w:ascii="Myriad Pro" w:hAnsi="Myriad Pro"/>
                <w:lang w:val="en-GB"/>
              </w:rPr>
            </w:pPr>
          </w:p>
        </w:tc>
      </w:tr>
    </w:tbl>
    <w:p w:rsidR="00B70046" w:rsidRPr="0061468B" w:rsidRDefault="00B70046">
      <w:pPr>
        <w:rPr>
          <w:rFonts w:ascii="Myriad Pro" w:hAnsi="Myriad Pro"/>
          <w:sz w:val="22"/>
          <w:szCs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17"/>
        <w:gridCol w:w="1827"/>
        <w:gridCol w:w="300"/>
        <w:gridCol w:w="1644"/>
        <w:gridCol w:w="1191"/>
        <w:gridCol w:w="753"/>
        <w:gridCol w:w="1944"/>
      </w:tblGrid>
      <w:tr w:rsidR="00B70046" w:rsidRPr="0061468B" w:rsidTr="00C06080">
        <w:trPr>
          <w:trHeight w:val="386"/>
        </w:trPr>
        <w:tc>
          <w:tcPr>
            <w:tcW w:w="9720" w:type="dxa"/>
            <w:gridSpan w:val="8"/>
            <w:tcBorders>
              <w:top w:val="single" w:sz="4" w:space="0" w:color="auto"/>
            </w:tcBorders>
            <w:shd w:val="clear" w:color="auto" w:fill="FFFFFF"/>
          </w:tcPr>
          <w:p w:rsidR="00B70046" w:rsidRPr="0061468B" w:rsidRDefault="00B70046" w:rsidP="00C06080">
            <w:pPr>
              <w:rPr>
                <w:rFonts w:ascii="Myriad Pro" w:hAnsi="Myriad Pro"/>
                <w:lang w:val="en-GB"/>
              </w:rPr>
            </w:pPr>
            <w:r w:rsidRPr="0061468B">
              <w:rPr>
                <w:rFonts w:ascii="Myriad Pro" w:hAnsi="Myriad Pro"/>
                <w:sz w:val="22"/>
                <w:szCs w:val="22"/>
                <w:lang w:val="en-GB"/>
              </w:rPr>
              <w:t xml:space="preserve">Project Output IV: </w:t>
            </w:r>
            <w:r w:rsidR="00871FC1" w:rsidRPr="0061468B">
              <w:rPr>
                <w:rFonts w:ascii="Myriad Pro" w:hAnsi="Myriad Pro" w:cs="Arial"/>
                <w:sz w:val="22"/>
                <w:szCs w:val="22"/>
              </w:rPr>
              <w:t>Strengthened institutional capacity for scale up and replication of CBEs</w:t>
            </w:r>
          </w:p>
          <w:p w:rsidR="00B70046" w:rsidRPr="0061468B" w:rsidRDefault="00B70046" w:rsidP="00C06080">
            <w:pPr>
              <w:rPr>
                <w:rFonts w:ascii="Myriad Pro" w:hAnsi="Myriad Pro"/>
                <w:lang w:val="en-GB"/>
              </w:rPr>
            </w:pPr>
          </w:p>
          <w:p w:rsidR="00B70046" w:rsidRPr="0061468B" w:rsidRDefault="00B70046" w:rsidP="00C06080">
            <w:pPr>
              <w:rPr>
                <w:rFonts w:ascii="Myriad Pro" w:hAnsi="Myriad Pro"/>
                <w:lang w:val="en-GB"/>
              </w:rPr>
            </w:pPr>
          </w:p>
        </w:tc>
      </w:tr>
      <w:tr w:rsidR="009741D7" w:rsidRPr="0061468B" w:rsidTr="009741D7">
        <w:trPr>
          <w:trHeight w:val="386"/>
        </w:trPr>
        <w:tc>
          <w:tcPr>
            <w:tcW w:w="2061" w:type="dxa"/>
            <w:gridSpan w:val="2"/>
            <w:tcBorders>
              <w:top w:val="single" w:sz="4" w:space="0" w:color="auto"/>
            </w:tcBorders>
            <w:shd w:val="clear" w:color="auto" w:fill="FFFFFF"/>
          </w:tcPr>
          <w:p w:rsidR="00871FC1" w:rsidRPr="0061468B" w:rsidRDefault="00871FC1" w:rsidP="00F51A81">
            <w:pPr>
              <w:rPr>
                <w:rFonts w:ascii="Myriad Pro" w:hAnsi="Myriad Pro" w:cs="Arial"/>
              </w:rPr>
            </w:pPr>
            <w:r w:rsidRPr="0061468B">
              <w:rPr>
                <w:rFonts w:ascii="Myriad Pro" w:hAnsi="Myriad Pro" w:cs="Arial"/>
                <w:sz w:val="22"/>
                <w:szCs w:val="22"/>
              </w:rPr>
              <w:t>Indicators:</w:t>
            </w:r>
          </w:p>
          <w:p w:rsidR="00CB6A08" w:rsidRPr="0061468B" w:rsidRDefault="00871FC1" w:rsidP="00CB6A08">
            <w:pPr>
              <w:spacing w:after="200" w:line="276" w:lineRule="auto"/>
              <w:rPr>
                <w:rFonts w:ascii="Myriad Pro" w:hAnsi="Myriad Pro" w:cs="Arial"/>
              </w:rPr>
            </w:pPr>
            <w:r w:rsidRPr="0061468B">
              <w:rPr>
                <w:rFonts w:ascii="Myriad Pro" w:hAnsi="Myriad Pro" w:cs="Arial"/>
                <w:sz w:val="22"/>
                <w:szCs w:val="22"/>
              </w:rPr>
              <w:t xml:space="preserve"> </w:t>
            </w:r>
            <w:r w:rsidR="00CB6A08" w:rsidRPr="0061468B">
              <w:rPr>
                <w:rFonts w:ascii="Myriad Pro" w:hAnsi="Myriad Pro"/>
                <w:b/>
                <w:sz w:val="22"/>
                <w:szCs w:val="22"/>
              </w:rPr>
              <w:t>1</w:t>
            </w:r>
            <w:r w:rsidR="00CB6A08" w:rsidRPr="0061468B">
              <w:rPr>
                <w:rFonts w:ascii="Myriad Pro" w:hAnsi="Myriad Pro" w:cs="Arial"/>
                <w:sz w:val="22"/>
                <w:szCs w:val="22"/>
              </w:rPr>
              <w:t>. Extent to which the capacity development of key institutions has been effective in providing technical and business support services to CBEs.</w:t>
            </w:r>
          </w:p>
          <w:p w:rsidR="00CB6A08" w:rsidRPr="0061468B" w:rsidRDefault="00CB6A08" w:rsidP="00CB6A08">
            <w:pPr>
              <w:spacing w:after="200" w:line="276" w:lineRule="auto"/>
              <w:rPr>
                <w:rFonts w:ascii="Myriad Pro" w:hAnsi="Myriad Pro"/>
              </w:rPr>
            </w:pPr>
            <w:r w:rsidRPr="0061468B">
              <w:rPr>
                <w:rFonts w:ascii="Myriad Pro" w:hAnsi="Myriad Pro" w:cs="Arial"/>
                <w:sz w:val="22"/>
                <w:szCs w:val="22"/>
              </w:rPr>
              <w:t>2. Extent to which project knowledge and lesson learnt have been systematically analyzed, strategically documented for different audiences and shared regionally, nationally and globally</w:t>
            </w:r>
          </w:p>
          <w:p w:rsidR="00871FC1" w:rsidRPr="0061468B" w:rsidRDefault="00871FC1" w:rsidP="00F51A81">
            <w:pPr>
              <w:rPr>
                <w:rFonts w:ascii="Myriad Pro" w:hAnsi="Myriad Pro"/>
                <w:lang w:val="en-GB"/>
              </w:rPr>
            </w:pPr>
          </w:p>
        </w:tc>
        <w:tc>
          <w:tcPr>
            <w:tcW w:w="2127" w:type="dxa"/>
            <w:gridSpan w:val="2"/>
            <w:tcBorders>
              <w:top w:val="single" w:sz="4" w:space="0" w:color="auto"/>
            </w:tcBorders>
            <w:shd w:val="clear" w:color="auto" w:fill="FFFFFF"/>
          </w:tcPr>
          <w:p w:rsidR="00871FC1" w:rsidRPr="0061468B" w:rsidRDefault="00871FC1" w:rsidP="00F51A81">
            <w:pPr>
              <w:rPr>
                <w:rFonts w:ascii="Myriad Pro" w:hAnsi="Myriad Pro"/>
                <w:lang w:val="en-GB"/>
              </w:rPr>
            </w:pPr>
            <w:r w:rsidRPr="0061468B">
              <w:rPr>
                <w:rFonts w:ascii="Myriad Pro" w:hAnsi="Myriad Pro"/>
                <w:sz w:val="22"/>
                <w:szCs w:val="22"/>
                <w:lang w:val="en-GB"/>
              </w:rPr>
              <w:t xml:space="preserve">Baseline: </w:t>
            </w:r>
          </w:p>
          <w:p w:rsidR="00CB6A08" w:rsidRPr="0061468B" w:rsidRDefault="00CB6A08" w:rsidP="00CB6A08">
            <w:pPr>
              <w:pStyle w:val="ListParagraph"/>
              <w:spacing w:after="200" w:line="276" w:lineRule="auto"/>
              <w:ind w:left="0"/>
              <w:rPr>
                <w:rFonts w:ascii="Myriad Pro" w:hAnsi="Myriad Pro" w:cs="Arial"/>
              </w:rPr>
            </w:pPr>
            <w:r w:rsidRPr="0061468B">
              <w:rPr>
                <w:rFonts w:ascii="Myriad Pro" w:hAnsi="Myriad Pro" w:cs="Arial"/>
                <w:sz w:val="22"/>
                <w:szCs w:val="22"/>
              </w:rPr>
              <w:t>1 Targeted institutions and agencies have considerable capacity in their sectors/ focus areas but limited expertise in supporting biodiversity-friendly, commercially competitive enterprises</w:t>
            </w:r>
          </w:p>
          <w:p w:rsidR="00CB6A08" w:rsidRPr="0061468B" w:rsidRDefault="00CB6A08" w:rsidP="00CB6A08">
            <w:pPr>
              <w:spacing w:after="200" w:line="276" w:lineRule="auto"/>
              <w:rPr>
                <w:rFonts w:ascii="Myriad Pro" w:hAnsi="Myriad Pro"/>
              </w:rPr>
            </w:pPr>
            <w:r w:rsidRPr="0061468B">
              <w:rPr>
                <w:rFonts w:ascii="Myriad Pro" w:hAnsi="Myriad Pro" w:cs="Arial"/>
                <w:sz w:val="22"/>
                <w:szCs w:val="22"/>
              </w:rPr>
              <w:t>2. No mechanism in place to effective manage and share project knowledge and lessons learned exist as the project has not started implementation</w:t>
            </w:r>
          </w:p>
          <w:p w:rsidR="00871FC1" w:rsidRPr="0061468B" w:rsidRDefault="00871FC1" w:rsidP="00F51A81">
            <w:pPr>
              <w:rPr>
                <w:rFonts w:ascii="Myriad Pro" w:hAnsi="Myriad Pro"/>
                <w:lang w:val="en-GB"/>
              </w:rPr>
            </w:pPr>
          </w:p>
        </w:tc>
        <w:tc>
          <w:tcPr>
            <w:tcW w:w="2835" w:type="dxa"/>
            <w:gridSpan w:val="2"/>
            <w:tcBorders>
              <w:top w:val="single" w:sz="4" w:space="0" w:color="auto"/>
            </w:tcBorders>
            <w:shd w:val="clear" w:color="auto" w:fill="FFFFFF"/>
          </w:tcPr>
          <w:p w:rsidR="00CB6A08" w:rsidRPr="0061468B" w:rsidRDefault="00871FC1" w:rsidP="009741D7">
            <w:pPr>
              <w:rPr>
                <w:rFonts w:ascii="Myriad Pro" w:hAnsi="Myriad Pro" w:cs="Arial"/>
              </w:rPr>
            </w:pPr>
            <w:r w:rsidRPr="0061468B">
              <w:rPr>
                <w:rFonts w:ascii="Myriad Pro" w:hAnsi="Myriad Pro"/>
                <w:sz w:val="22"/>
                <w:szCs w:val="22"/>
                <w:lang w:val="en-GB"/>
              </w:rPr>
              <w:t>Targets:</w:t>
            </w:r>
            <w:r w:rsidR="009741D7" w:rsidRPr="0061468B">
              <w:rPr>
                <w:rFonts w:ascii="Myriad Pro" w:hAnsi="Myriad Pro"/>
                <w:sz w:val="22"/>
                <w:szCs w:val="22"/>
                <w:lang w:val="en-GB"/>
              </w:rPr>
              <w:t xml:space="preserve"> </w:t>
            </w:r>
            <w:r w:rsidR="00CB6A08" w:rsidRPr="0061468B">
              <w:rPr>
                <w:rFonts w:ascii="Myriad Pro" w:hAnsi="Myriad Pro" w:cs="Arial"/>
                <w:sz w:val="22"/>
                <w:szCs w:val="22"/>
              </w:rPr>
              <w:t>1a) Targeted capa</w:t>
            </w:r>
            <w:r w:rsidR="005F5BE0" w:rsidRPr="0061468B">
              <w:rPr>
                <w:rFonts w:ascii="Myriad Pro" w:hAnsi="Myriad Pro" w:cs="Arial"/>
                <w:sz w:val="22"/>
                <w:szCs w:val="22"/>
              </w:rPr>
              <w:t xml:space="preserve">city development of at least 4 </w:t>
            </w:r>
            <w:r w:rsidR="00CB6A08" w:rsidRPr="0061468B">
              <w:rPr>
                <w:rFonts w:ascii="Myriad Pro" w:hAnsi="Myriad Pro" w:cs="Arial"/>
                <w:sz w:val="22"/>
                <w:szCs w:val="22"/>
              </w:rPr>
              <w:t>major partner national organizations/</w:t>
            </w:r>
            <w:r w:rsidR="009741D7" w:rsidRPr="0061468B">
              <w:rPr>
                <w:rFonts w:ascii="Myriad Pro" w:hAnsi="Myriad Pro" w:cs="Arial"/>
                <w:sz w:val="22"/>
                <w:szCs w:val="22"/>
              </w:rPr>
              <w:t xml:space="preserve"> </w:t>
            </w:r>
            <w:r w:rsidR="00CB6A08" w:rsidRPr="0061468B">
              <w:rPr>
                <w:rFonts w:ascii="Myriad Pro" w:hAnsi="Myriad Pro" w:cs="Arial"/>
                <w:sz w:val="22"/>
                <w:szCs w:val="22"/>
              </w:rPr>
              <w:t>gov</w:t>
            </w:r>
            <w:r w:rsidR="009741D7" w:rsidRPr="0061468B">
              <w:rPr>
                <w:rFonts w:ascii="Myriad Pro" w:hAnsi="Myriad Pro" w:cs="Arial"/>
                <w:sz w:val="22"/>
                <w:szCs w:val="22"/>
              </w:rPr>
              <w:t xml:space="preserve">t. </w:t>
            </w:r>
            <w:r w:rsidR="00CB6A08" w:rsidRPr="0061468B">
              <w:rPr>
                <w:rFonts w:ascii="Myriad Pro" w:hAnsi="Myriad Pro" w:cs="Arial"/>
                <w:sz w:val="22"/>
                <w:szCs w:val="22"/>
              </w:rPr>
              <w:t xml:space="preserve"> agencies to support certified NTFP product</w:t>
            </w:r>
            <w:r w:rsidR="005F5BE0" w:rsidRPr="0061468B">
              <w:rPr>
                <w:rFonts w:ascii="Myriad Pro" w:hAnsi="Myriad Pro" w:cs="Arial"/>
                <w:sz w:val="22"/>
                <w:szCs w:val="22"/>
              </w:rPr>
              <w:t xml:space="preserve">ion by CBEs in </w:t>
            </w:r>
            <w:r w:rsidR="009741D7" w:rsidRPr="0061468B">
              <w:rPr>
                <w:rFonts w:ascii="Myriad Pro" w:hAnsi="Myriad Pro" w:cs="Arial"/>
                <w:sz w:val="22"/>
                <w:szCs w:val="22"/>
              </w:rPr>
              <w:t>in</w:t>
            </w:r>
            <w:r w:rsidR="00CB6A08" w:rsidRPr="0061468B">
              <w:rPr>
                <w:rFonts w:ascii="Myriad Pro" w:hAnsi="Myriad Pro" w:cs="Arial"/>
                <w:sz w:val="22"/>
                <w:szCs w:val="22"/>
              </w:rPr>
              <w:t xml:space="preserve"> KP and GB Forest Deptt., AKRSP, SRSP, PFI, MoNFSR</w:t>
            </w:r>
          </w:p>
          <w:p w:rsidR="00CB6A08" w:rsidRPr="0061468B" w:rsidRDefault="00CB6A08" w:rsidP="00CB6A08">
            <w:pPr>
              <w:spacing w:after="200" w:line="276" w:lineRule="auto"/>
              <w:rPr>
                <w:rFonts w:ascii="Myriad Pro" w:hAnsi="Myriad Pro" w:cs="Arial"/>
              </w:rPr>
            </w:pPr>
            <w:r w:rsidRPr="0061468B">
              <w:rPr>
                <w:rFonts w:ascii="Myriad Pro" w:hAnsi="Myriad Pro" w:cs="Arial"/>
                <w:sz w:val="22"/>
                <w:szCs w:val="22"/>
              </w:rPr>
              <w:t xml:space="preserve">1b) Mechanism for providing coordinated support to communities agreed and implemented by key partners willing to provide on-going support to communities for CBE development and certified NTFP production </w:t>
            </w:r>
          </w:p>
          <w:p w:rsidR="00CB6A08" w:rsidRPr="0061468B" w:rsidRDefault="00CB6A08" w:rsidP="00CB6A08">
            <w:pPr>
              <w:spacing w:after="200" w:line="276" w:lineRule="auto"/>
              <w:rPr>
                <w:rFonts w:ascii="Myriad Pro" w:hAnsi="Myriad Pro" w:cs="Arial"/>
              </w:rPr>
            </w:pPr>
            <w:r w:rsidRPr="0061468B">
              <w:rPr>
                <w:rFonts w:ascii="Myriad Pro" w:hAnsi="Myriad Pro" w:cs="Arial"/>
                <w:sz w:val="22"/>
                <w:szCs w:val="22"/>
              </w:rPr>
              <w:t>1c) Commi</w:t>
            </w:r>
            <w:r w:rsidR="009741D7" w:rsidRPr="0061468B">
              <w:rPr>
                <w:rFonts w:ascii="Myriad Pro" w:hAnsi="Myriad Pro" w:cs="Arial"/>
                <w:sz w:val="22"/>
                <w:szCs w:val="22"/>
              </w:rPr>
              <w:t xml:space="preserve">tted budgetary support from </w:t>
            </w:r>
            <w:r w:rsidRPr="0061468B">
              <w:rPr>
                <w:rFonts w:ascii="Myriad Pro" w:hAnsi="Myriad Pro" w:cs="Arial"/>
                <w:sz w:val="22"/>
                <w:szCs w:val="22"/>
              </w:rPr>
              <w:t>partnership of organizations to provide capacity development to communities for CBE scale up and replication</w:t>
            </w:r>
          </w:p>
          <w:p w:rsidR="00CB6A08" w:rsidRPr="0061468B" w:rsidRDefault="00CB6A08" w:rsidP="00CB6A08">
            <w:pPr>
              <w:spacing w:after="200" w:line="276" w:lineRule="auto"/>
              <w:rPr>
                <w:rFonts w:ascii="Myriad Pro" w:hAnsi="Myriad Pro" w:cs="Arial"/>
              </w:rPr>
            </w:pPr>
            <w:r w:rsidRPr="0061468B">
              <w:rPr>
                <w:rFonts w:ascii="Myriad Pro" w:hAnsi="Myriad Pro" w:cs="Arial"/>
                <w:sz w:val="22"/>
                <w:szCs w:val="22"/>
              </w:rPr>
              <w:t xml:space="preserve">2a) Community to community learning facilitated by arranging for non-project villages to visit </w:t>
            </w:r>
            <w:r w:rsidRPr="0061468B">
              <w:rPr>
                <w:rFonts w:ascii="Myriad Pro" w:hAnsi="Myriad Pro" w:cs="Arial"/>
                <w:sz w:val="22"/>
                <w:szCs w:val="22"/>
              </w:rPr>
              <w:lastRenderedPageBreak/>
              <w:t xml:space="preserve">successful CBEs. </w:t>
            </w:r>
          </w:p>
          <w:p w:rsidR="00CB6A08" w:rsidRPr="0061468B" w:rsidRDefault="00CB6A08" w:rsidP="00CB6A08">
            <w:pPr>
              <w:spacing w:after="120" w:line="276" w:lineRule="auto"/>
              <w:rPr>
                <w:rFonts w:ascii="Myriad Pro" w:hAnsi="Myriad Pro" w:cs="Arial"/>
              </w:rPr>
            </w:pPr>
            <w:r w:rsidRPr="0061468B">
              <w:rPr>
                <w:rFonts w:ascii="Myriad Pro" w:hAnsi="Myriad Pro" w:cs="Arial"/>
                <w:sz w:val="22"/>
                <w:szCs w:val="22"/>
              </w:rPr>
              <w:t>b) Project knowledge and lessons shared acros</w:t>
            </w:r>
            <w:r w:rsidR="009741D7" w:rsidRPr="0061468B">
              <w:rPr>
                <w:rFonts w:ascii="Myriad Pro" w:hAnsi="Myriad Pro" w:cs="Arial"/>
                <w:sz w:val="22"/>
                <w:szCs w:val="22"/>
              </w:rPr>
              <w:t xml:space="preserve">s northern Pakistan through </w:t>
            </w:r>
            <w:r w:rsidRPr="0061468B">
              <w:rPr>
                <w:rFonts w:ascii="Myriad Pro" w:hAnsi="Myriad Pro" w:cs="Arial"/>
                <w:sz w:val="22"/>
                <w:szCs w:val="22"/>
              </w:rPr>
              <w:t xml:space="preserve">Valley and </w:t>
            </w:r>
            <w:r w:rsidR="009741D7" w:rsidRPr="0061468B">
              <w:rPr>
                <w:rFonts w:ascii="Myriad Pro" w:hAnsi="Myriad Pro" w:cs="Arial"/>
                <w:sz w:val="22"/>
                <w:szCs w:val="22"/>
              </w:rPr>
              <w:t xml:space="preserve">Conservancy Committees AKRSP and SRSP </w:t>
            </w:r>
          </w:p>
          <w:p w:rsidR="00871FC1" w:rsidRPr="0061468B" w:rsidRDefault="00CB6A08" w:rsidP="009741D7">
            <w:pPr>
              <w:rPr>
                <w:rFonts w:ascii="Myriad Pro" w:hAnsi="Myriad Pro"/>
                <w:lang w:val="en-GB"/>
              </w:rPr>
            </w:pPr>
            <w:r w:rsidRPr="0061468B">
              <w:rPr>
                <w:rFonts w:ascii="Myriad Pro" w:hAnsi="Myriad Pro" w:cs="Arial"/>
                <w:sz w:val="22"/>
                <w:szCs w:val="22"/>
              </w:rPr>
              <w:t>c) One national conference organized</w:t>
            </w:r>
            <w:r w:rsidR="009741D7" w:rsidRPr="0061468B">
              <w:rPr>
                <w:rFonts w:ascii="Myriad Pro" w:hAnsi="Myriad Pro" w:cs="Arial"/>
                <w:sz w:val="22"/>
                <w:szCs w:val="22"/>
              </w:rPr>
              <w:t xml:space="preserve"> through BBRT to share project knowledge &amp; lessons learned with key national stakeholders</w:t>
            </w:r>
          </w:p>
        </w:tc>
        <w:tc>
          <w:tcPr>
            <w:tcW w:w="2697" w:type="dxa"/>
            <w:gridSpan w:val="2"/>
            <w:tcBorders>
              <w:top w:val="single" w:sz="4" w:space="0" w:color="auto"/>
            </w:tcBorders>
            <w:shd w:val="clear" w:color="auto" w:fill="FFFFFF"/>
          </w:tcPr>
          <w:p w:rsidR="00871FC1" w:rsidRPr="0061468B" w:rsidRDefault="00871FC1" w:rsidP="00F51A81">
            <w:pPr>
              <w:rPr>
                <w:rFonts w:ascii="Myriad Pro" w:hAnsi="Myriad Pro"/>
                <w:lang w:val="en-GB"/>
              </w:rPr>
            </w:pPr>
            <w:r w:rsidRPr="0061468B">
              <w:rPr>
                <w:rFonts w:ascii="Myriad Pro" w:hAnsi="Myriad Pro"/>
                <w:sz w:val="22"/>
                <w:szCs w:val="22"/>
                <w:lang w:val="en-GB"/>
              </w:rPr>
              <w:lastRenderedPageBreak/>
              <w:t xml:space="preserve">Achievement(s): </w:t>
            </w:r>
          </w:p>
          <w:p w:rsidR="00EF0E67" w:rsidRDefault="005F5BE0" w:rsidP="00F51A81">
            <w:pPr>
              <w:rPr>
                <w:rFonts w:ascii="Myriad Pro" w:hAnsi="Myriad Pro"/>
                <w:lang w:val="en-GB"/>
              </w:rPr>
            </w:pPr>
            <w:r w:rsidRPr="0061468B">
              <w:rPr>
                <w:rFonts w:ascii="Myriad Pro" w:hAnsi="Myriad Pro"/>
                <w:sz w:val="22"/>
                <w:szCs w:val="22"/>
                <w:lang w:val="en-GB"/>
              </w:rPr>
              <w:t xml:space="preserve">Orientation workshops </w:t>
            </w:r>
            <w:r w:rsidR="00EF0E67">
              <w:rPr>
                <w:rFonts w:ascii="Myriad Pro" w:hAnsi="Myriad Pro"/>
                <w:sz w:val="22"/>
                <w:szCs w:val="22"/>
                <w:lang w:val="en-GB"/>
              </w:rPr>
              <w:t xml:space="preserve">were organized for relevant institutions including AKRSP, NTFP departments, Forest and Environment departments of KP and GB and academic institutions. </w:t>
            </w:r>
          </w:p>
          <w:p w:rsidR="00EF0E67" w:rsidRDefault="00EF0E67" w:rsidP="00F51A81">
            <w:pPr>
              <w:rPr>
                <w:rFonts w:ascii="Myriad Pro" w:hAnsi="Myriad Pro"/>
                <w:lang w:val="en-GB"/>
              </w:rPr>
            </w:pPr>
          </w:p>
          <w:p w:rsidR="00EF0E67" w:rsidRDefault="00EF0E67" w:rsidP="00F51A81">
            <w:pPr>
              <w:rPr>
                <w:rFonts w:ascii="Myriad Pro" w:hAnsi="Myriad Pro"/>
                <w:lang w:val="en-GB"/>
              </w:rPr>
            </w:pPr>
            <w:r>
              <w:rPr>
                <w:rFonts w:ascii="Myriad Pro" w:hAnsi="Myriad Pro"/>
                <w:sz w:val="22"/>
                <w:szCs w:val="22"/>
                <w:lang w:val="en-GB"/>
              </w:rPr>
              <w:t xml:space="preserve">University of Malakand and Karakoram university were engaged in the establishment of demonstration and research trials of high value NTFP species. </w:t>
            </w:r>
          </w:p>
          <w:p w:rsidR="00EF0E67" w:rsidRDefault="00EF0E67" w:rsidP="00F51A81">
            <w:pPr>
              <w:rPr>
                <w:rFonts w:ascii="Myriad Pro" w:hAnsi="Myriad Pro"/>
                <w:lang w:val="en-GB"/>
              </w:rPr>
            </w:pPr>
          </w:p>
          <w:p w:rsidR="00EF0E67" w:rsidRDefault="00EF0E67" w:rsidP="00F51A81">
            <w:pPr>
              <w:rPr>
                <w:rFonts w:ascii="Myriad Pro" w:hAnsi="Myriad Pro"/>
                <w:lang w:val="en-GB"/>
              </w:rPr>
            </w:pPr>
            <w:r>
              <w:rPr>
                <w:rFonts w:ascii="Myriad Pro" w:hAnsi="Myriad Pro"/>
                <w:sz w:val="22"/>
                <w:szCs w:val="22"/>
                <w:lang w:val="en-GB"/>
              </w:rPr>
              <w:t xml:space="preserve">Mountains Areas Conservancy Trust Fund was facilitated to provide financial support to conservancies.  </w:t>
            </w:r>
          </w:p>
          <w:p w:rsidR="00EF0E67" w:rsidRDefault="00EF0E67" w:rsidP="00F51A81">
            <w:pPr>
              <w:rPr>
                <w:rFonts w:ascii="Myriad Pro" w:hAnsi="Myriad Pro"/>
                <w:lang w:val="en-GB"/>
              </w:rPr>
            </w:pPr>
          </w:p>
          <w:p w:rsidR="00EF0E67" w:rsidRDefault="00EF0E67" w:rsidP="00F51A81">
            <w:pPr>
              <w:rPr>
                <w:rFonts w:ascii="Myriad Pro" w:hAnsi="Myriad Pro"/>
                <w:lang w:val="en-GB"/>
              </w:rPr>
            </w:pPr>
          </w:p>
          <w:p w:rsidR="00386BDB" w:rsidRDefault="00EF0E67" w:rsidP="00F51A81">
            <w:pPr>
              <w:rPr>
                <w:rFonts w:ascii="Myriad Pro" w:hAnsi="Myriad Pro"/>
                <w:lang w:val="en-GB"/>
              </w:rPr>
            </w:pPr>
            <w:r>
              <w:rPr>
                <w:rFonts w:ascii="Myriad Pro" w:hAnsi="Myriad Pro"/>
                <w:sz w:val="22"/>
                <w:szCs w:val="22"/>
                <w:lang w:val="en-GB"/>
              </w:rPr>
              <w:t xml:space="preserve">Governments of KP and GB were facilitated for designing and approval of dedicated projects in support of Mountains and Markets in their respective jurisdiction. Adopting the </w:t>
            </w:r>
            <w:r>
              <w:rPr>
                <w:rFonts w:ascii="Myriad Pro" w:hAnsi="Myriad Pro"/>
                <w:sz w:val="22"/>
                <w:szCs w:val="22"/>
                <w:lang w:val="en-GB"/>
              </w:rPr>
              <w:lastRenderedPageBreak/>
              <w:t xml:space="preserve">concept of M&amp;M, these projects will be replicated in the </w:t>
            </w:r>
            <w:r w:rsidR="00386BDB">
              <w:rPr>
                <w:rFonts w:ascii="Myriad Pro" w:hAnsi="Myriad Pro"/>
                <w:sz w:val="22"/>
                <w:szCs w:val="22"/>
                <w:lang w:val="en-GB"/>
              </w:rPr>
              <w:t>adjacent</w:t>
            </w:r>
            <w:r>
              <w:rPr>
                <w:rFonts w:ascii="Myriad Pro" w:hAnsi="Myriad Pro"/>
                <w:sz w:val="22"/>
                <w:szCs w:val="22"/>
                <w:lang w:val="en-GB"/>
              </w:rPr>
              <w:t xml:space="preserve"> </w:t>
            </w:r>
            <w:r w:rsidR="00386BDB">
              <w:rPr>
                <w:rFonts w:ascii="Myriad Pro" w:hAnsi="Myriad Pro"/>
                <w:sz w:val="22"/>
                <w:szCs w:val="22"/>
                <w:lang w:val="en-GB"/>
              </w:rPr>
              <w:t xml:space="preserve">areas of Mountains and Markets project. </w:t>
            </w:r>
          </w:p>
          <w:p w:rsidR="00386BDB" w:rsidRDefault="00386BDB" w:rsidP="00F51A81">
            <w:pPr>
              <w:rPr>
                <w:rFonts w:ascii="Myriad Pro" w:hAnsi="Myriad Pro"/>
                <w:lang w:val="en-GB"/>
              </w:rPr>
            </w:pPr>
          </w:p>
          <w:p w:rsidR="00386BDB" w:rsidRDefault="00386BDB" w:rsidP="00F51A81">
            <w:pPr>
              <w:rPr>
                <w:rFonts w:ascii="Myriad Pro" w:hAnsi="Myriad Pro"/>
                <w:lang w:val="en-GB"/>
              </w:rPr>
            </w:pPr>
            <w:r>
              <w:rPr>
                <w:rFonts w:ascii="Myriad Pro" w:hAnsi="Myriad Pro"/>
                <w:sz w:val="22"/>
                <w:szCs w:val="22"/>
                <w:lang w:val="en-GB"/>
              </w:rPr>
              <w:t xml:space="preserve">Meetings of CBE members were facilitated for cross learning and experience sharing in KP and GB. This process proved very much helpful in helping communities’ understanding about the project and its benefits. </w:t>
            </w:r>
          </w:p>
          <w:p w:rsidR="00386BDB" w:rsidRDefault="00386BDB" w:rsidP="00F51A81">
            <w:pPr>
              <w:rPr>
                <w:rFonts w:ascii="Myriad Pro" w:hAnsi="Myriad Pro"/>
                <w:lang w:val="en-GB"/>
              </w:rPr>
            </w:pPr>
          </w:p>
          <w:p w:rsidR="00871FC1" w:rsidRPr="0061468B" w:rsidRDefault="00DB7CB3" w:rsidP="00DB7CB3">
            <w:pPr>
              <w:rPr>
                <w:rFonts w:ascii="Myriad Pro" w:hAnsi="Myriad Pro"/>
                <w:lang w:val="en-GB"/>
              </w:rPr>
            </w:pPr>
            <w:r>
              <w:rPr>
                <w:rFonts w:ascii="Myriad Pro" w:hAnsi="Myriad Pro"/>
                <w:sz w:val="22"/>
                <w:szCs w:val="22"/>
                <w:lang w:val="en-GB"/>
              </w:rPr>
              <w:t xml:space="preserve">Updating </w:t>
            </w:r>
            <w:r w:rsidR="005F5BE0" w:rsidRPr="0061468B">
              <w:rPr>
                <w:rFonts w:ascii="Myriad Pro" w:hAnsi="Myriad Pro"/>
                <w:sz w:val="22"/>
                <w:szCs w:val="22"/>
                <w:lang w:val="en-GB"/>
              </w:rPr>
              <w:t xml:space="preserve">web site </w:t>
            </w:r>
            <w:r>
              <w:rPr>
                <w:rFonts w:ascii="Myriad Pro" w:hAnsi="Myriad Pro"/>
                <w:sz w:val="22"/>
                <w:szCs w:val="22"/>
                <w:lang w:val="en-GB"/>
              </w:rPr>
              <w:t xml:space="preserve">is a regular phenomenon in </w:t>
            </w:r>
            <w:r w:rsidR="00386BDB">
              <w:rPr>
                <w:rFonts w:ascii="Myriad Pro" w:hAnsi="Myriad Pro"/>
                <w:sz w:val="22"/>
                <w:szCs w:val="22"/>
                <w:lang w:val="en-GB"/>
              </w:rPr>
              <w:t xml:space="preserve"> project </w:t>
            </w:r>
            <w:r>
              <w:rPr>
                <w:rFonts w:ascii="Myriad Pro" w:hAnsi="Myriad Pro"/>
                <w:sz w:val="22"/>
                <w:szCs w:val="22"/>
                <w:lang w:val="en-GB"/>
              </w:rPr>
              <w:t>i</w:t>
            </w:r>
            <w:r w:rsidR="00386BDB">
              <w:rPr>
                <w:rFonts w:ascii="Myriad Pro" w:hAnsi="Myriad Pro"/>
                <w:sz w:val="22"/>
                <w:szCs w:val="22"/>
                <w:lang w:val="en-GB"/>
              </w:rPr>
              <w:t xml:space="preserve">mplementation </w:t>
            </w:r>
          </w:p>
        </w:tc>
      </w:tr>
      <w:tr w:rsidR="00B70046" w:rsidRPr="0061468B" w:rsidTr="00C06080">
        <w:trPr>
          <w:trHeight w:val="2240"/>
        </w:trPr>
        <w:tc>
          <w:tcPr>
            <w:tcW w:w="9720" w:type="dxa"/>
            <w:gridSpan w:val="8"/>
            <w:tcBorders>
              <w:top w:val="single" w:sz="4" w:space="0" w:color="auto"/>
            </w:tcBorders>
            <w:shd w:val="clear" w:color="auto" w:fill="FFFFFF"/>
          </w:tcPr>
          <w:p w:rsidR="005F5BE0" w:rsidRPr="0061468B" w:rsidRDefault="00B70046" w:rsidP="00C06080">
            <w:pPr>
              <w:rPr>
                <w:rFonts w:ascii="Myriad Pro" w:hAnsi="Myriad Pro"/>
                <w:lang w:val="en-GB"/>
              </w:rPr>
            </w:pPr>
            <w:r w:rsidRPr="0061468B">
              <w:rPr>
                <w:rFonts w:ascii="Myriad Pro" w:hAnsi="Myriad Pro"/>
                <w:sz w:val="22"/>
                <w:szCs w:val="22"/>
                <w:lang w:val="en-GB"/>
              </w:rPr>
              <w:lastRenderedPageBreak/>
              <w:t xml:space="preserve">Description of output level </w:t>
            </w:r>
            <w:r w:rsidRPr="0061468B">
              <w:rPr>
                <w:rFonts w:ascii="Myriad Pro" w:hAnsi="Myriad Pro"/>
                <w:sz w:val="22"/>
                <w:szCs w:val="22"/>
                <w:u w:val="single"/>
                <w:lang w:val="en-GB"/>
              </w:rPr>
              <w:t>results achieved</w:t>
            </w:r>
            <w:r w:rsidR="00386BDB">
              <w:rPr>
                <w:rFonts w:ascii="Myriad Pro" w:hAnsi="Myriad Pro"/>
                <w:sz w:val="22"/>
                <w:szCs w:val="22"/>
                <w:lang w:val="en-GB"/>
              </w:rPr>
              <w:t xml:space="preserve"> in 2015</w:t>
            </w:r>
            <w:r w:rsidRPr="0061468B">
              <w:rPr>
                <w:rFonts w:ascii="Myriad Pro" w:hAnsi="Myriad Pro"/>
                <w:sz w:val="22"/>
                <w:szCs w:val="22"/>
                <w:lang w:val="en-GB"/>
              </w:rPr>
              <w:t>:</w:t>
            </w:r>
          </w:p>
          <w:p w:rsidR="00A559BB" w:rsidRPr="0061468B" w:rsidRDefault="00030531" w:rsidP="00C06080">
            <w:pPr>
              <w:rPr>
                <w:rFonts w:ascii="Myriad Pro" w:hAnsi="Myriad Pro"/>
                <w:lang w:val="en-GB"/>
              </w:rPr>
            </w:pPr>
            <w:r>
              <w:rPr>
                <w:rFonts w:ascii="Myriad Pro" w:hAnsi="Myriad Pro"/>
                <w:sz w:val="22"/>
                <w:szCs w:val="22"/>
                <w:lang w:val="en-GB"/>
              </w:rPr>
              <w:t xml:space="preserve">Relevant institutions including AKRSP, </w:t>
            </w:r>
            <w:r w:rsidR="00A559BB" w:rsidRPr="0061468B">
              <w:rPr>
                <w:rFonts w:ascii="Myriad Pro" w:hAnsi="Myriad Pro"/>
                <w:sz w:val="22"/>
                <w:szCs w:val="22"/>
                <w:lang w:val="en-GB"/>
              </w:rPr>
              <w:t xml:space="preserve">Business for Social Progress, </w:t>
            </w:r>
            <w:r>
              <w:rPr>
                <w:rFonts w:ascii="Myriad Pro" w:hAnsi="Myriad Pro"/>
                <w:sz w:val="22"/>
                <w:szCs w:val="22"/>
                <w:lang w:val="en-GB"/>
              </w:rPr>
              <w:t xml:space="preserve">NTFP department of KP, and provincial Environment and </w:t>
            </w:r>
            <w:r w:rsidR="00A559BB" w:rsidRPr="0061468B">
              <w:rPr>
                <w:rFonts w:ascii="Myriad Pro" w:hAnsi="Myriad Pro"/>
                <w:sz w:val="22"/>
                <w:szCs w:val="22"/>
                <w:lang w:val="en-GB"/>
              </w:rPr>
              <w:t xml:space="preserve">Forestry </w:t>
            </w:r>
            <w:r>
              <w:rPr>
                <w:rFonts w:ascii="Myriad Pro" w:hAnsi="Myriad Pro"/>
                <w:sz w:val="22"/>
                <w:szCs w:val="22"/>
                <w:lang w:val="en-GB"/>
              </w:rPr>
              <w:t xml:space="preserve">Departments remained the focus of sensitization and orientation workshops with a focus to build their capacity for long-term availability of support to communities. </w:t>
            </w:r>
          </w:p>
          <w:p w:rsidR="00A559BB" w:rsidRPr="0061468B" w:rsidRDefault="00A559BB" w:rsidP="00C06080">
            <w:pPr>
              <w:rPr>
                <w:rFonts w:ascii="Myriad Pro" w:hAnsi="Myriad Pro"/>
                <w:lang w:val="en-GB"/>
              </w:rPr>
            </w:pPr>
          </w:p>
          <w:p w:rsidR="00030531" w:rsidRDefault="00030531" w:rsidP="00030531">
            <w:pPr>
              <w:jc w:val="both"/>
              <w:rPr>
                <w:rFonts w:ascii="Arial" w:hAnsi="Arial" w:cs="Arial"/>
                <w:bCs/>
              </w:rPr>
            </w:pPr>
            <w:r w:rsidRPr="00AD3C93">
              <w:rPr>
                <w:rFonts w:ascii="Arial" w:hAnsi="Arial" w:cs="Arial"/>
                <w:bCs/>
                <w:sz w:val="22"/>
                <w:szCs w:val="22"/>
              </w:rPr>
              <w:t xml:space="preserve">The project engaged academia by establishing research and development trials of important NTFP species in two Universities, each in GB and KP. The results of the research trials will help CBES in raising NTFPs of economic value on the farmlands as will provide root stock for strengthening the population of NTFPs which are in decline in the nature.  Further, 6 Master degree student were facilitated through provision of short-term research opportunities the conservancies. </w:t>
            </w:r>
          </w:p>
          <w:p w:rsidR="00030531" w:rsidRDefault="00030531" w:rsidP="00030531">
            <w:pPr>
              <w:rPr>
                <w:rFonts w:ascii="Myriad Pro" w:hAnsi="Myriad Pro"/>
                <w:lang w:val="en-GB"/>
              </w:rPr>
            </w:pPr>
          </w:p>
          <w:p w:rsidR="00030531" w:rsidRDefault="00030531" w:rsidP="00030531">
            <w:pPr>
              <w:rPr>
                <w:rFonts w:ascii="Myriad Pro" w:hAnsi="Myriad Pro"/>
                <w:lang w:val="en-GB"/>
              </w:rPr>
            </w:pPr>
            <w:r>
              <w:rPr>
                <w:rFonts w:ascii="Myriad Pro" w:hAnsi="Myriad Pro"/>
                <w:sz w:val="22"/>
                <w:szCs w:val="22"/>
                <w:lang w:val="en-GB"/>
              </w:rPr>
              <w:t xml:space="preserve">Conservancies were linked to the </w:t>
            </w:r>
            <w:r w:rsidR="00DB7CB3">
              <w:rPr>
                <w:rFonts w:ascii="Myriad Pro" w:hAnsi="Myriad Pro"/>
                <w:sz w:val="22"/>
                <w:szCs w:val="22"/>
                <w:lang w:val="en-GB"/>
              </w:rPr>
              <w:t>financial</w:t>
            </w:r>
            <w:r>
              <w:rPr>
                <w:rFonts w:ascii="Myriad Pro" w:hAnsi="Myriad Pro"/>
                <w:sz w:val="22"/>
                <w:szCs w:val="22"/>
                <w:lang w:val="en-GB"/>
              </w:rPr>
              <w:t xml:space="preserve"> mechanism established under the federal </w:t>
            </w:r>
            <w:r w:rsidR="00DB7CB3">
              <w:rPr>
                <w:rFonts w:ascii="Myriad Pro" w:hAnsi="Myriad Pro"/>
                <w:sz w:val="22"/>
                <w:szCs w:val="22"/>
                <w:lang w:val="en-GB"/>
              </w:rPr>
              <w:t xml:space="preserve">government, </w:t>
            </w:r>
            <w:r>
              <w:rPr>
                <w:rFonts w:ascii="Myriad Pro" w:hAnsi="Myriad Pro"/>
                <w:sz w:val="22"/>
                <w:szCs w:val="22"/>
                <w:lang w:val="en-GB"/>
              </w:rPr>
              <w:t xml:space="preserve">Mountains Areas Conservancy Trust Fund </w:t>
            </w:r>
            <w:r w:rsidR="00DB7CB3">
              <w:rPr>
                <w:rFonts w:ascii="Myriad Pro" w:hAnsi="Myriad Pro"/>
                <w:sz w:val="22"/>
                <w:szCs w:val="22"/>
                <w:lang w:val="en-GB"/>
              </w:rPr>
              <w:t>(MACF) for substantial financial support-thus conservancies benefited for the fund through cash grants for day-day operation and management of conservancy bodies</w:t>
            </w:r>
            <w:r>
              <w:rPr>
                <w:rFonts w:ascii="Myriad Pro" w:hAnsi="Myriad Pro"/>
                <w:sz w:val="22"/>
                <w:szCs w:val="22"/>
                <w:lang w:val="en-GB"/>
              </w:rPr>
              <w:t xml:space="preserve"> </w:t>
            </w:r>
          </w:p>
          <w:p w:rsidR="00DB7CB3" w:rsidRDefault="00DB7CB3" w:rsidP="00030531">
            <w:pPr>
              <w:rPr>
                <w:rFonts w:ascii="Myriad Pro" w:hAnsi="Myriad Pro"/>
                <w:lang w:val="en-GB"/>
              </w:rPr>
            </w:pPr>
          </w:p>
          <w:p w:rsidR="00A559BB" w:rsidRPr="0061468B" w:rsidRDefault="00DB7CB3" w:rsidP="00DB7CB3">
            <w:pPr>
              <w:rPr>
                <w:rFonts w:ascii="Myriad Pro" w:hAnsi="Myriad Pro"/>
                <w:lang w:val="en-GB"/>
              </w:rPr>
            </w:pPr>
            <w:r>
              <w:rPr>
                <w:rFonts w:ascii="Myriad Pro" w:hAnsi="Myriad Pro"/>
                <w:sz w:val="22"/>
                <w:szCs w:val="22"/>
                <w:lang w:val="en-GB"/>
              </w:rPr>
              <w:t xml:space="preserve">In addition to the two approved projects developed by GB and KP governments in support of M&amp;M, the project has successful dialogues with the federal government for a proposed long-term support through the PSDP mechanism. It is hoped that this support will be materialized in the 2016. </w:t>
            </w:r>
          </w:p>
          <w:p w:rsidR="00B70046" w:rsidRDefault="00DB7CB3" w:rsidP="00DB7CB3">
            <w:pPr>
              <w:rPr>
                <w:rFonts w:ascii="Myriad Pro" w:hAnsi="Myriad Pro"/>
                <w:lang w:val="en-GB"/>
              </w:rPr>
            </w:pPr>
            <w:r>
              <w:rPr>
                <w:rFonts w:ascii="Myriad Pro" w:hAnsi="Myriad Pro"/>
                <w:sz w:val="22"/>
                <w:szCs w:val="22"/>
                <w:lang w:val="en-GB"/>
              </w:rPr>
              <w:t>The relevant information were posted on the website through technical support from IUCN.</w:t>
            </w:r>
          </w:p>
          <w:p w:rsidR="00DB7CB3" w:rsidRPr="0061468B" w:rsidRDefault="00DB7CB3" w:rsidP="00DB7CB3">
            <w:pPr>
              <w:rPr>
                <w:rFonts w:ascii="Myriad Pro" w:hAnsi="Myriad Pro"/>
                <w:lang w:val="en-GB"/>
              </w:rPr>
            </w:pPr>
          </w:p>
        </w:tc>
      </w:tr>
      <w:tr w:rsidR="00B70046" w:rsidRPr="0061468B" w:rsidTr="00C06080">
        <w:trPr>
          <w:trHeight w:val="170"/>
        </w:trPr>
        <w:tc>
          <w:tcPr>
            <w:tcW w:w="9720" w:type="dxa"/>
            <w:gridSpan w:val="8"/>
            <w:tcBorders>
              <w:top w:val="single" w:sz="4" w:space="0" w:color="auto"/>
            </w:tcBorders>
            <w:shd w:val="clear" w:color="auto" w:fill="FFFFFF"/>
          </w:tcPr>
          <w:p w:rsidR="00B70046" w:rsidRPr="0061468B" w:rsidRDefault="00B70046" w:rsidP="00C06080">
            <w:pPr>
              <w:rPr>
                <w:rFonts w:ascii="Myriad Pro" w:hAnsi="Myriad Pro"/>
                <w:lang w:val="en-GB"/>
              </w:rPr>
            </w:pPr>
            <w:r w:rsidRPr="0061468B">
              <w:rPr>
                <w:rFonts w:ascii="Myriad Pro" w:hAnsi="Myriad Pro"/>
                <w:sz w:val="22"/>
                <w:szCs w:val="22"/>
                <w:lang w:val="en-GB"/>
              </w:rPr>
              <w:t xml:space="preserve">Overall Output Status (mark the output on the scale of 1 to 5 as per the following criteria): </w:t>
            </w:r>
          </w:p>
        </w:tc>
      </w:tr>
      <w:tr w:rsidR="00B70046" w:rsidRPr="0061468B" w:rsidTr="00C06080">
        <w:trPr>
          <w:trHeight w:val="293"/>
        </w:trPr>
        <w:tc>
          <w:tcPr>
            <w:tcW w:w="1944" w:type="dxa"/>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Exemplary (5)</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gridSpan w:val="2"/>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High (4)</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gridSpan w:val="2"/>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Satisfactory (3)</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gridSpan w:val="2"/>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Poor (2)</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c>
          <w:tcPr>
            <w:tcW w:w="1944" w:type="dxa"/>
            <w:tcBorders>
              <w:top w:val="single" w:sz="4" w:space="0" w:color="auto"/>
            </w:tcBorders>
            <w:shd w:val="clear" w:color="auto" w:fill="FFFFFF"/>
          </w:tcPr>
          <w:p w:rsidR="00B70046" w:rsidRPr="0061468B" w:rsidRDefault="00B70046" w:rsidP="00C06080">
            <w:pPr>
              <w:jc w:val="center"/>
              <w:rPr>
                <w:rFonts w:ascii="Myriad Pro" w:hAnsi="Myriad Pro"/>
                <w:lang w:val="en-GB"/>
              </w:rPr>
            </w:pPr>
            <w:r w:rsidRPr="0061468B">
              <w:rPr>
                <w:rFonts w:ascii="Myriad Pro" w:hAnsi="Myriad Pro"/>
                <w:sz w:val="22"/>
                <w:szCs w:val="22"/>
                <w:lang w:val="en-GB"/>
              </w:rPr>
              <w:t>Inadequate (1)</w:t>
            </w:r>
          </w:p>
          <w:p w:rsidR="00B70046" w:rsidRPr="0061468B" w:rsidRDefault="00B70046" w:rsidP="00C06080">
            <w:pPr>
              <w:jc w:val="center"/>
              <w:rPr>
                <w:rFonts w:ascii="Myriad Pro" w:hAnsi="Myriad Pro"/>
                <w:lang w:val="en-GB"/>
              </w:rPr>
            </w:pPr>
            <w:r w:rsidRPr="0061468B">
              <w:rPr>
                <w:rFonts w:ascii="Myriad Pro" w:hAnsi="Myriad Pro"/>
                <w:sz w:val="22"/>
                <w:szCs w:val="22"/>
                <w:lang w:val="en-GB"/>
              </w:rPr>
              <w:t>*</w:t>
            </w:r>
          </w:p>
        </w:tc>
      </w:tr>
      <w:tr w:rsidR="00B70046" w:rsidRPr="0061468B" w:rsidTr="00C06080">
        <w:trPr>
          <w:trHeight w:val="292"/>
        </w:trPr>
        <w:tc>
          <w:tcPr>
            <w:tcW w:w="1944" w:type="dxa"/>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t xml:space="preserve">The project is expected to over-achieve targeted outputs and/or expected levels of quality, and there is evidence that </w:t>
            </w:r>
            <w:r w:rsidRPr="0061468B">
              <w:rPr>
                <w:rFonts w:ascii="Myriad Pro" w:hAnsi="Myriad Pro"/>
                <w:sz w:val="22"/>
                <w:szCs w:val="22"/>
              </w:rPr>
              <w:lastRenderedPageBreak/>
              <w:t>outputs are contributing to targeted outcomes</w:t>
            </w:r>
          </w:p>
        </w:tc>
        <w:tc>
          <w:tcPr>
            <w:tcW w:w="1944" w:type="dxa"/>
            <w:gridSpan w:val="2"/>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lastRenderedPageBreak/>
              <w:t>The project is expected to over-achieve targeted outputs and/or expected levels of quality</w:t>
            </w:r>
          </w:p>
        </w:tc>
        <w:tc>
          <w:tcPr>
            <w:tcW w:w="1944" w:type="dxa"/>
            <w:gridSpan w:val="2"/>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t>The project is expected to achieve targeted outputs with expected levels of quality</w:t>
            </w:r>
          </w:p>
        </w:tc>
        <w:tc>
          <w:tcPr>
            <w:tcW w:w="1944" w:type="dxa"/>
            <w:gridSpan w:val="2"/>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t>The project is expected to partially achieve targeted outputs, with less than expected levels of quality</w:t>
            </w:r>
          </w:p>
        </w:tc>
        <w:tc>
          <w:tcPr>
            <w:tcW w:w="1944" w:type="dxa"/>
            <w:tcBorders>
              <w:top w:val="single" w:sz="4" w:space="0" w:color="auto"/>
            </w:tcBorders>
            <w:shd w:val="clear" w:color="auto" w:fill="FFFFFF"/>
          </w:tcPr>
          <w:p w:rsidR="00B70046" w:rsidRPr="0061468B" w:rsidRDefault="00B70046" w:rsidP="00C06080">
            <w:pPr>
              <w:tabs>
                <w:tab w:val="left" w:pos="7020"/>
              </w:tabs>
              <w:spacing w:before="20" w:after="20"/>
              <w:jc w:val="center"/>
              <w:rPr>
                <w:rFonts w:ascii="Myriad Pro" w:hAnsi="Myriad Pro"/>
              </w:rPr>
            </w:pPr>
            <w:r w:rsidRPr="0061468B">
              <w:rPr>
                <w:rFonts w:ascii="Myriad Pro" w:hAnsi="Myriad Pro"/>
                <w:sz w:val="22"/>
                <w:szCs w:val="22"/>
              </w:rPr>
              <w:t xml:space="preserve">Project outputs will likely not be achieved and/or are not likely to be effective in supporting the achievement of </w:t>
            </w:r>
            <w:r w:rsidRPr="0061468B">
              <w:rPr>
                <w:rFonts w:ascii="Myriad Pro" w:hAnsi="Myriad Pro"/>
                <w:sz w:val="22"/>
                <w:szCs w:val="22"/>
              </w:rPr>
              <w:lastRenderedPageBreak/>
              <w:t>targeted outcomes</w:t>
            </w:r>
          </w:p>
        </w:tc>
      </w:tr>
      <w:tr w:rsidR="00624BBC" w:rsidRPr="0061468B" w:rsidTr="00C06080">
        <w:trPr>
          <w:trHeight w:val="292"/>
        </w:trPr>
        <w:tc>
          <w:tcPr>
            <w:tcW w:w="1944" w:type="dxa"/>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944" w:type="dxa"/>
            <w:gridSpan w:val="2"/>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944" w:type="dxa"/>
            <w:gridSpan w:val="2"/>
            <w:tcBorders>
              <w:top w:val="single" w:sz="4" w:space="0" w:color="auto"/>
            </w:tcBorders>
            <w:shd w:val="clear" w:color="auto" w:fill="FFFFFF"/>
          </w:tcPr>
          <w:p w:rsidR="00624BBC" w:rsidRPr="0061468B" w:rsidRDefault="00624BBC" w:rsidP="001F24C4">
            <w:pPr>
              <w:pStyle w:val="ListParagraph"/>
              <w:numPr>
                <w:ilvl w:val="0"/>
                <w:numId w:val="11"/>
              </w:numPr>
              <w:tabs>
                <w:tab w:val="left" w:pos="7020"/>
              </w:tabs>
              <w:spacing w:before="20" w:after="20"/>
              <w:jc w:val="center"/>
              <w:rPr>
                <w:rFonts w:ascii="Myriad Pro" w:hAnsi="Myriad Pro"/>
              </w:rPr>
            </w:pPr>
          </w:p>
        </w:tc>
        <w:tc>
          <w:tcPr>
            <w:tcW w:w="1944" w:type="dxa"/>
            <w:gridSpan w:val="2"/>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c>
          <w:tcPr>
            <w:tcW w:w="1944" w:type="dxa"/>
            <w:tcBorders>
              <w:top w:val="single" w:sz="4" w:space="0" w:color="auto"/>
            </w:tcBorders>
            <w:shd w:val="clear" w:color="auto" w:fill="FFFFFF"/>
          </w:tcPr>
          <w:p w:rsidR="00624BBC" w:rsidRPr="0061468B" w:rsidRDefault="00624BBC" w:rsidP="00C06080">
            <w:pPr>
              <w:tabs>
                <w:tab w:val="left" w:pos="7020"/>
              </w:tabs>
              <w:spacing w:before="20" w:after="20"/>
              <w:jc w:val="center"/>
              <w:rPr>
                <w:rFonts w:ascii="Myriad Pro" w:hAnsi="Myriad Pro"/>
              </w:rPr>
            </w:pPr>
          </w:p>
        </w:tc>
      </w:tr>
      <w:tr w:rsidR="00624BBC" w:rsidRPr="0061468B" w:rsidTr="00C06080">
        <w:tc>
          <w:tcPr>
            <w:tcW w:w="9720" w:type="dxa"/>
            <w:gridSpan w:val="8"/>
            <w:shd w:val="clear" w:color="auto" w:fill="FFFFFF"/>
          </w:tcPr>
          <w:p w:rsidR="00624BBC" w:rsidRPr="0061468B" w:rsidRDefault="00624BBC" w:rsidP="00C06080">
            <w:pPr>
              <w:rPr>
                <w:rFonts w:ascii="Myriad Pro" w:hAnsi="Myriad Pro"/>
                <w:lang w:val="en-GB"/>
              </w:rPr>
            </w:pPr>
            <w:r w:rsidRPr="0061468B">
              <w:rPr>
                <w:rFonts w:ascii="Myriad Pro" w:hAnsi="Myriad Pro"/>
                <w:sz w:val="22"/>
                <w:szCs w:val="22"/>
                <w:lang w:val="en-GB"/>
              </w:rPr>
              <w:t xml:space="preserve">Means of Verification </w:t>
            </w:r>
          </w:p>
          <w:p w:rsidR="00624BBC" w:rsidRPr="0061468B" w:rsidRDefault="00A559BB" w:rsidP="00C06080">
            <w:pPr>
              <w:rPr>
                <w:rFonts w:ascii="Myriad Pro" w:hAnsi="Myriad Pro"/>
                <w:lang w:val="en-GB"/>
              </w:rPr>
            </w:pPr>
            <w:r w:rsidRPr="0061468B">
              <w:rPr>
                <w:rFonts w:ascii="Myriad Pro" w:hAnsi="Myriad Pro"/>
                <w:sz w:val="22"/>
                <w:szCs w:val="22"/>
                <w:lang w:val="en-GB"/>
              </w:rPr>
              <w:t xml:space="preserve">Project reports </w:t>
            </w:r>
          </w:p>
          <w:p w:rsidR="00A559BB" w:rsidRDefault="00A559BB" w:rsidP="00C06080">
            <w:pPr>
              <w:rPr>
                <w:rFonts w:ascii="Myriad Pro" w:hAnsi="Myriad Pro"/>
                <w:lang w:val="en-GB"/>
              </w:rPr>
            </w:pPr>
            <w:r w:rsidRPr="0061468B">
              <w:rPr>
                <w:rFonts w:ascii="Myriad Pro" w:hAnsi="Myriad Pro"/>
                <w:sz w:val="22"/>
                <w:szCs w:val="22"/>
                <w:lang w:val="en-GB"/>
              </w:rPr>
              <w:t xml:space="preserve">Minutes of the partnership meetings  </w:t>
            </w:r>
          </w:p>
          <w:p w:rsidR="00DB7CB3" w:rsidRPr="0061468B" w:rsidRDefault="00DB7CB3" w:rsidP="00C06080">
            <w:pPr>
              <w:rPr>
                <w:rFonts w:ascii="Myriad Pro" w:hAnsi="Myriad Pro"/>
                <w:lang w:val="en-GB"/>
              </w:rPr>
            </w:pPr>
            <w:r>
              <w:rPr>
                <w:rFonts w:ascii="Myriad Pro" w:hAnsi="Myriad Pro"/>
                <w:sz w:val="22"/>
                <w:szCs w:val="22"/>
                <w:lang w:val="en-GB"/>
              </w:rPr>
              <w:t xml:space="preserve">MOUs with Academic institutions </w:t>
            </w:r>
          </w:p>
          <w:p w:rsidR="00DB7CB3" w:rsidRPr="0061468B" w:rsidRDefault="00DB7CB3" w:rsidP="00DB7CB3">
            <w:pPr>
              <w:rPr>
                <w:rFonts w:ascii="Myriad Pro" w:hAnsi="Myriad Pro"/>
                <w:lang w:val="en-GB"/>
              </w:rPr>
            </w:pPr>
            <w:r w:rsidRPr="0061468B">
              <w:rPr>
                <w:rFonts w:ascii="Myriad Pro" w:hAnsi="Myriad Pro"/>
                <w:sz w:val="22"/>
                <w:szCs w:val="22"/>
                <w:lang w:val="en-GB"/>
              </w:rPr>
              <w:t>Website</w:t>
            </w:r>
          </w:p>
          <w:p w:rsidR="00624BBC" w:rsidRPr="0061468B" w:rsidRDefault="00624BBC" w:rsidP="00C06080">
            <w:pPr>
              <w:rPr>
                <w:rFonts w:ascii="Myriad Pro" w:hAnsi="Myriad Pro"/>
                <w:lang w:val="en-GB"/>
              </w:rPr>
            </w:pPr>
          </w:p>
          <w:p w:rsidR="00624BBC" w:rsidRPr="0061468B" w:rsidRDefault="00624BBC" w:rsidP="00C06080">
            <w:pPr>
              <w:rPr>
                <w:rFonts w:ascii="Myriad Pro" w:hAnsi="Myriad Pro"/>
                <w:lang w:val="en-GB"/>
              </w:rPr>
            </w:pPr>
          </w:p>
        </w:tc>
      </w:tr>
    </w:tbl>
    <w:p w:rsidR="00C510AD" w:rsidRPr="0061468B" w:rsidRDefault="00C510AD">
      <w:pPr>
        <w:spacing w:line="276" w:lineRule="auto"/>
        <w:rPr>
          <w:rFonts w:ascii="Myriad Pro" w:hAnsi="Myriad Pro"/>
          <w:b/>
          <w:caps/>
          <w:sz w:val="22"/>
          <w:szCs w:val="22"/>
        </w:rPr>
      </w:pPr>
      <w:r w:rsidRPr="0061468B">
        <w:rPr>
          <w:rFonts w:ascii="Myriad Pro" w:hAnsi="Myriad Pro"/>
          <w:b/>
          <w:caps/>
          <w:sz w:val="22"/>
          <w:szCs w:val="22"/>
        </w:rPr>
        <w:br w:type="page"/>
      </w:r>
    </w:p>
    <w:p w:rsidR="00B57251" w:rsidRPr="0061468B" w:rsidRDefault="002861F3" w:rsidP="006936D0">
      <w:pPr>
        <w:pStyle w:val="ListParagraph"/>
        <w:numPr>
          <w:ilvl w:val="0"/>
          <w:numId w:val="2"/>
        </w:numPr>
        <w:rPr>
          <w:rFonts w:ascii="Myriad Pro" w:hAnsi="Myriad Pro"/>
          <w:b/>
          <w:caps/>
          <w:sz w:val="22"/>
          <w:szCs w:val="22"/>
        </w:rPr>
      </w:pPr>
      <w:r w:rsidRPr="0061468B">
        <w:rPr>
          <w:rFonts w:ascii="Myriad Pro" w:hAnsi="Myriad Pro"/>
          <w:b/>
          <w:caps/>
          <w:sz w:val="22"/>
          <w:szCs w:val="22"/>
        </w:rPr>
        <w:lastRenderedPageBreak/>
        <w:t>Lessons Lear</w:t>
      </w:r>
      <w:r w:rsidR="00B57251" w:rsidRPr="0061468B">
        <w:rPr>
          <w:rFonts w:ascii="Myriad Pro" w:hAnsi="Myriad Pro"/>
          <w:b/>
          <w:caps/>
          <w:sz w:val="22"/>
          <w:szCs w:val="22"/>
        </w:rPr>
        <w:t>nt</w:t>
      </w:r>
    </w:p>
    <w:p w:rsidR="00871FC1" w:rsidRPr="0061468B" w:rsidRDefault="00871FC1" w:rsidP="00871FC1">
      <w:pPr>
        <w:rPr>
          <w:rFonts w:ascii="Myriad Pro" w:hAnsi="Myriad Pro"/>
          <w:b/>
          <w:caps/>
          <w:sz w:val="22"/>
          <w:szCs w:val="22"/>
        </w:rPr>
      </w:pPr>
    </w:p>
    <w:p w:rsidR="00780A11" w:rsidRPr="0061468B" w:rsidRDefault="00871FC1" w:rsidP="002D7DE0">
      <w:pPr>
        <w:spacing w:line="276" w:lineRule="auto"/>
        <w:jc w:val="both"/>
        <w:rPr>
          <w:rFonts w:ascii="Myriad Pro" w:hAnsi="Myriad Pro"/>
          <w:sz w:val="22"/>
          <w:szCs w:val="22"/>
        </w:rPr>
      </w:pPr>
      <w:r w:rsidRPr="0061468B">
        <w:rPr>
          <w:rFonts w:ascii="Myriad Pro" w:hAnsi="Myriad Pro"/>
          <w:sz w:val="22"/>
          <w:szCs w:val="22"/>
        </w:rPr>
        <w:t>The changes in the institutional arrangement</w:t>
      </w:r>
      <w:r w:rsidR="00A559BB" w:rsidRPr="0061468B">
        <w:rPr>
          <w:rFonts w:ascii="Myriad Pro" w:hAnsi="Myriad Pro"/>
          <w:sz w:val="22"/>
          <w:szCs w:val="22"/>
        </w:rPr>
        <w:t xml:space="preserve">s specifically the changes of responsibilities of honorary positions at the government level (NPD and RPD) </w:t>
      </w:r>
      <w:r w:rsidRPr="0061468B">
        <w:rPr>
          <w:rFonts w:ascii="Myriad Pro" w:hAnsi="Myriad Pro"/>
          <w:sz w:val="22"/>
          <w:szCs w:val="22"/>
        </w:rPr>
        <w:t xml:space="preserve">are </w:t>
      </w:r>
      <w:r w:rsidR="00A559BB" w:rsidRPr="0061468B">
        <w:rPr>
          <w:rFonts w:ascii="Myriad Pro" w:hAnsi="Myriad Pro"/>
          <w:sz w:val="22"/>
          <w:szCs w:val="22"/>
        </w:rPr>
        <w:t xml:space="preserve">normally </w:t>
      </w:r>
      <w:r w:rsidRPr="0061468B">
        <w:rPr>
          <w:rFonts w:ascii="Myriad Pro" w:hAnsi="Myriad Pro"/>
          <w:sz w:val="22"/>
          <w:szCs w:val="22"/>
        </w:rPr>
        <w:t>not visualized during the project formulation</w:t>
      </w:r>
      <w:r w:rsidR="00A559BB" w:rsidRPr="0061468B">
        <w:rPr>
          <w:rFonts w:ascii="Myriad Pro" w:hAnsi="Myriad Pro"/>
          <w:sz w:val="22"/>
          <w:szCs w:val="22"/>
        </w:rPr>
        <w:t xml:space="preserve"> phase. These changes remain the major bottlenecks causing extended </w:t>
      </w:r>
      <w:r w:rsidRPr="0061468B">
        <w:rPr>
          <w:rFonts w:ascii="Myriad Pro" w:hAnsi="Myriad Pro"/>
          <w:sz w:val="22"/>
          <w:szCs w:val="22"/>
        </w:rPr>
        <w:t xml:space="preserve">delays </w:t>
      </w:r>
      <w:r w:rsidR="00A559BB" w:rsidRPr="0061468B">
        <w:rPr>
          <w:rFonts w:ascii="Myriad Pro" w:hAnsi="Myriad Pro"/>
          <w:sz w:val="22"/>
          <w:szCs w:val="22"/>
        </w:rPr>
        <w:t xml:space="preserve">in the project implementation.  </w:t>
      </w:r>
    </w:p>
    <w:p w:rsidR="00A559BB" w:rsidRPr="0061468B" w:rsidRDefault="00A559BB" w:rsidP="002D7DE0">
      <w:pPr>
        <w:spacing w:line="276" w:lineRule="auto"/>
        <w:jc w:val="both"/>
        <w:rPr>
          <w:rFonts w:ascii="Myriad Pro" w:hAnsi="Myriad Pro"/>
          <w:sz w:val="22"/>
          <w:szCs w:val="22"/>
        </w:rPr>
      </w:pPr>
    </w:p>
    <w:p w:rsidR="0061468B" w:rsidRPr="0061468B" w:rsidRDefault="00A559BB" w:rsidP="002D7DE0">
      <w:pPr>
        <w:spacing w:line="276" w:lineRule="auto"/>
        <w:jc w:val="both"/>
        <w:rPr>
          <w:rFonts w:ascii="Myriad Pro" w:hAnsi="Myriad Pro"/>
          <w:sz w:val="22"/>
          <w:szCs w:val="22"/>
        </w:rPr>
      </w:pPr>
      <w:r w:rsidRPr="0061468B">
        <w:rPr>
          <w:rFonts w:ascii="Myriad Pro" w:hAnsi="Myriad Pro"/>
          <w:sz w:val="22"/>
          <w:szCs w:val="22"/>
        </w:rPr>
        <w:t xml:space="preserve">Secondly, initiatives like Mountains and Markets which predominantly based on attitudinal changes and </w:t>
      </w:r>
      <w:r w:rsidR="0061468B" w:rsidRPr="0061468B">
        <w:rPr>
          <w:rFonts w:ascii="Myriad Pro" w:hAnsi="Myriad Pro"/>
          <w:sz w:val="22"/>
          <w:szCs w:val="22"/>
        </w:rPr>
        <w:t xml:space="preserve">deals with common property resources </w:t>
      </w:r>
      <w:r w:rsidRPr="0061468B">
        <w:rPr>
          <w:rFonts w:ascii="Myriad Pro" w:hAnsi="Myriad Pro"/>
          <w:sz w:val="22"/>
          <w:szCs w:val="22"/>
        </w:rPr>
        <w:t>some time</w:t>
      </w:r>
      <w:r w:rsidR="0061468B" w:rsidRPr="0061468B">
        <w:rPr>
          <w:rFonts w:ascii="Myriad Pro" w:hAnsi="Myriad Pro"/>
          <w:sz w:val="22"/>
          <w:szCs w:val="22"/>
        </w:rPr>
        <w:t>s</w:t>
      </w:r>
      <w:r w:rsidRPr="0061468B">
        <w:rPr>
          <w:rFonts w:ascii="Myriad Pro" w:hAnsi="Myriad Pro"/>
          <w:sz w:val="22"/>
          <w:szCs w:val="22"/>
        </w:rPr>
        <w:t xml:space="preserve"> require more time for helping various segments in the communities understand the </w:t>
      </w:r>
      <w:r w:rsidR="0061468B" w:rsidRPr="0061468B">
        <w:rPr>
          <w:rFonts w:ascii="Myriad Pro" w:hAnsi="Myriad Pro"/>
          <w:sz w:val="22"/>
          <w:szCs w:val="22"/>
        </w:rPr>
        <w:t xml:space="preserve">philosophy and concepts. </w:t>
      </w:r>
    </w:p>
    <w:p w:rsidR="0061468B" w:rsidRPr="0061468B" w:rsidRDefault="0061468B" w:rsidP="002D7DE0">
      <w:pPr>
        <w:spacing w:line="276" w:lineRule="auto"/>
        <w:jc w:val="both"/>
        <w:rPr>
          <w:rFonts w:ascii="Myriad Pro" w:hAnsi="Myriad Pro"/>
          <w:sz w:val="22"/>
          <w:szCs w:val="22"/>
        </w:rPr>
      </w:pPr>
    </w:p>
    <w:p w:rsidR="00A559BB" w:rsidRDefault="0061468B" w:rsidP="002D7DE0">
      <w:pPr>
        <w:spacing w:line="276" w:lineRule="auto"/>
        <w:jc w:val="both"/>
        <w:rPr>
          <w:rFonts w:ascii="Myriad Pro" w:hAnsi="Myriad Pro"/>
          <w:sz w:val="22"/>
          <w:szCs w:val="22"/>
        </w:rPr>
      </w:pPr>
      <w:r w:rsidRPr="0061468B">
        <w:rPr>
          <w:rFonts w:ascii="Myriad Pro" w:hAnsi="Myriad Pro"/>
          <w:sz w:val="22"/>
          <w:szCs w:val="22"/>
        </w:rPr>
        <w:t xml:space="preserve">Delayed financial releases to the implementing partners in the field have negative impacts on the overall performance of the time bound initiatives. </w:t>
      </w:r>
    </w:p>
    <w:p w:rsidR="00516924" w:rsidRDefault="00516924" w:rsidP="002D7DE0">
      <w:pPr>
        <w:spacing w:line="276" w:lineRule="auto"/>
        <w:jc w:val="both"/>
        <w:rPr>
          <w:rFonts w:ascii="Myriad Pro" w:hAnsi="Myriad Pro"/>
          <w:sz w:val="22"/>
          <w:szCs w:val="22"/>
        </w:rPr>
      </w:pPr>
    </w:p>
    <w:p w:rsidR="00516924" w:rsidRPr="0061468B" w:rsidRDefault="00516924" w:rsidP="002D7DE0">
      <w:pPr>
        <w:spacing w:line="276" w:lineRule="auto"/>
        <w:jc w:val="both"/>
        <w:rPr>
          <w:rFonts w:ascii="Myriad Pro" w:hAnsi="Myriad Pro"/>
          <w:sz w:val="22"/>
          <w:szCs w:val="22"/>
        </w:rPr>
      </w:pPr>
      <w:r>
        <w:rPr>
          <w:rFonts w:ascii="Myriad Pro" w:hAnsi="Myriad Pro"/>
          <w:sz w:val="22"/>
          <w:szCs w:val="22"/>
        </w:rPr>
        <w:t xml:space="preserve">NTFPs particular quality Medicinal and Aromatic plant material has a huge demand in the national and international market. So does the geographic scope in the country. Thus a 3-4 years initiative may certainly help raise awareness in the relevant institutions however, a long term program with consistent funding is warranted to cope with the interest and demand of the communities as well as private sector industries for sustained supply of quality </w:t>
      </w:r>
      <w:r w:rsidR="002D7DE0">
        <w:rPr>
          <w:rFonts w:ascii="Myriad Pro" w:hAnsi="Myriad Pro"/>
          <w:sz w:val="22"/>
          <w:szCs w:val="22"/>
        </w:rPr>
        <w:t xml:space="preserve">products from a wide geographic locations. </w:t>
      </w:r>
    </w:p>
    <w:p w:rsidR="00A559BB" w:rsidRPr="0061468B" w:rsidRDefault="00A559BB">
      <w:pPr>
        <w:spacing w:line="276" w:lineRule="auto"/>
        <w:rPr>
          <w:rFonts w:ascii="Myriad Pro" w:hAnsi="Myriad Pro"/>
          <w:sz w:val="22"/>
          <w:szCs w:val="22"/>
        </w:rPr>
      </w:pPr>
    </w:p>
    <w:p w:rsidR="000172A5" w:rsidRPr="0061468B" w:rsidRDefault="00F75315" w:rsidP="006936D0">
      <w:pPr>
        <w:pStyle w:val="ListParagraph"/>
        <w:numPr>
          <w:ilvl w:val="0"/>
          <w:numId w:val="2"/>
        </w:numPr>
        <w:spacing w:line="276" w:lineRule="auto"/>
        <w:rPr>
          <w:rFonts w:ascii="Myriad Pro" w:hAnsi="Myriad Pro"/>
          <w:b/>
          <w:caps/>
          <w:sz w:val="22"/>
          <w:szCs w:val="22"/>
        </w:rPr>
      </w:pPr>
      <w:r w:rsidRPr="0061468B">
        <w:rPr>
          <w:rFonts w:ascii="Myriad Pro" w:hAnsi="Myriad Pro"/>
          <w:b/>
          <w:caps/>
          <w:sz w:val="22"/>
          <w:szCs w:val="22"/>
        </w:rPr>
        <w:t xml:space="preserve">The way forward/key </w:t>
      </w:r>
      <w:r w:rsidR="005570E9" w:rsidRPr="0061468B">
        <w:rPr>
          <w:rFonts w:ascii="Myriad Pro" w:hAnsi="Myriad Pro"/>
          <w:b/>
          <w:caps/>
          <w:sz w:val="22"/>
          <w:szCs w:val="22"/>
        </w:rPr>
        <w:t xml:space="preserve">Priorities </w:t>
      </w:r>
      <w:r w:rsidRPr="0061468B">
        <w:rPr>
          <w:rFonts w:ascii="Myriad Pro" w:hAnsi="Myriad Pro"/>
          <w:b/>
          <w:caps/>
          <w:sz w:val="22"/>
          <w:szCs w:val="22"/>
        </w:rPr>
        <w:t xml:space="preserve">FOR </w:t>
      </w:r>
      <w:r w:rsidR="005570E9" w:rsidRPr="0061468B">
        <w:rPr>
          <w:rFonts w:ascii="Myriad Pro" w:hAnsi="Myriad Pro"/>
          <w:b/>
          <w:caps/>
          <w:sz w:val="22"/>
          <w:szCs w:val="22"/>
        </w:rPr>
        <w:t>201</w:t>
      </w:r>
      <w:r w:rsidR="0061468B" w:rsidRPr="0061468B">
        <w:rPr>
          <w:rFonts w:ascii="Myriad Pro" w:hAnsi="Myriad Pro"/>
          <w:b/>
          <w:caps/>
          <w:sz w:val="22"/>
          <w:szCs w:val="22"/>
        </w:rPr>
        <w:t>5</w:t>
      </w:r>
    </w:p>
    <w:p w:rsidR="00D23750" w:rsidRPr="0061468B" w:rsidRDefault="00D23750" w:rsidP="000172A5">
      <w:pPr>
        <w:rPr>
          <w:rFonts w:ascii="Myriad Pro" w:hAnsi="Myriad Pro"/>
          <w:sz w:val="22"/>
          <w:szCs w:val="22"/>
        </w:rPr>
      </w:pPr>
    </w:p>
    <w:p w:rsidR="00D23750" w:rsidRDefault="0061468B" w:rsidP="000172A5">
      <w:pPr>
        <w:rPr>
          <w:rFonts w:ascii="Myriad Pro" w:hAnsi="Myriad Pro"/>
          <w:sz w:val="22"/>
          <w:szCs w:val="22"/>
        </w:rPr>
      </w:pPr>
      <w:r w:rsidRPr="0061468B">
        <w:rPr>
          <w:rFonts w:ascii="Myriad Pro" w:hAnsi="Myriad Pro"/>
          <w:sz w:val="22"/>
          <w:szCs w:val="22"/>
        </w:rPr>
        <w:t>The annual work plan for 2015</w:t>
      </w:r>
      <w:r w:rsidR="00D23750" w:rsidRPr="0061468B">
        <w:rPr>
          <w:rFonts w:ascii="Myriad Pro" w:hAnsi="Myriad Pro"/>
          <w:sz w:val="22"/>
          <w:szCs w:val="22"/>
        </w:rPr>
        <w:t xml:space="preserve"> has been prepared through a detailed consultative process involving all the stakeholders. This may </w:t>
      </w:r>
      <w:r w:rsidRPr="0061468B">
        <w:rPr>
          <w:rFonts w:ascii="Myriad Pro" w:hAnsi="Myriad Pro"/>
          <w:sz w:val="22"/>
          <w:szCs w:val="22"/>
        </w:rPr>
        <w:t xml:space="preserve">help </w:t>
      </w:r>
      <w:r w:rsidR="00D23750" w:rsidRPr="0061468B">
        <w:rPr>
          <w:rFonts w:ascii="Myriad Pro" w:hAnsi="Myriad Pro"/>
          <w:sz w:val="22"/>
          <w:szCs w:val="22"/>
        </w:rPr>
        <w:t>guarantee the timely accomplishment of th</w:t>
      </w:r>
      <w:r w:rsidRPr="0061468B">
        <w:rPr>
          <w:rFonts w:ascii="Myriad Pro" w:hAnsi="Myriad Pro"/>
          <w:sz w:val="22"/>
          <w:szCs w:val="22"/>
        </w:rPr>
        <w:t>e targets a</w:t>
      </w:r>
      <w:r w:rsidR="00DB7CB3">
        <w:rPr>
          <w:rFonts w:ascii="Myriad Pro" w:hAnsi="Myriad Pro"/>
          <w:sz w:val="22"/>
          <w:szCs w:val="22"/>
        </w:rPr>
        <w:t>n</w:t>
      </w:r>
      <w:r w:rsidRPr="0061468B">
        <w:rPr>
          <w:rFonts w:ascii="Myriad Pro" w:hAnsi="Myriad Pro"/>
          <w:sz w:val="22"/>
          <w:szCs w:val="22"/>
        </w:rPr>
        <w:t>d p</w:t>
      </w:r>
      <w:r w:rsidR="00DB7CB3">
        <w:rPr>
          <w:rFonts w:ascii="Myriad Pro" w:hAnsi="Myriad Pro"/>
          <w:sz w:val="22"/>
          <w:szCs w:val="22"/>
        </w:rPr>
        <w:t>l</w:t>
      </w:r>
      <w:r w:rsidRPr="0061468B">
        <w:rPr>
          <w:rFonts w:ascii="Myriad Pro" w:hAnsi="Myriad Pro"/>
          <w:sz w:val="22"/>
          <w:szCs w:val="22"/>
        </w:rPr>
        <w:t xml:space="preserve">anned activities provided the field situation </w:t>
      </w:r>
      <w:r w:rsidR="00DB7CB3">
        <w:rPr>
          <w:rFonts w:ascii="Myriad Pro" w:hAnsi="Myriad Pro"/>
          <w:sz w:val="22"/>
          <w:szCs w:val="22"/>
        </w:rPr>
        <w:t xml:space="preserve">remains </w:t>
      </w:r>
      <w:r w:rsidRPr="0061468B">
        <w:rPr>
          <w:rFonts w:ascii="Myriad Pro" w:hAnsi="Myriad Pro"/>
          <w:sz w:val="22"/>
          <w:szCs w:val="22"/>
        </w:rPr>
        <w:t xml:space="preserve">unchanged and financial releases are on schedule. </w:t>
      </w:r>
    </w:p>
    <w:p w:rsidR="00516924" w:rsidRPr="0061468B" w:rsidRDefault="00516924" w:rsidP="000172A5">
      <w:pPr>
        <w:rPr>
          <w:rFonts w:ascii="Myriad Pro" w:hAnsi="Myriad Pro"/>
          <w:sz w:val="22"/>
          <w:szCs w:val="22"/>
        </w:rPr>
      </w:pPr>
    </w:p>
    <w:p w:rsidR="00516924" w:rsidRDefault="00516924" w:rsidP="00516924">
      <w:pPr>
        <w:spacing w:line="276" w:lineRule="auto"/>
        <w:jc w:val="both"/>
        <w:rPr>
          <w:rFonts w:ascii="Arial" w:hAnsi="Arial" w:cs="Arial"/>
          <w:sz w:val="22"/>
          <w:szCs w:val="22"/>
        </w:rPr>
      </w:pPr>
      <w:r w:rsidRPr="00AD3C93">
        <w:rPr>
          <w:rFonts w:ascii="Arial" w:hAnsi="Arial" w:cs="Arial"/>
          <w:sz w:val="22"/>
          <w:szCs w:val="22"/>
        </w:rPr>
        <w:t>The major focus will be on continuing the momentum of the project</w:t>
      </w:r>
      <w:r>
        <w:rPr>
          <w:rFonts w:ascii="Arial" w:hAnsi="Arial" w:cs="Arial"/>
          <w:sz w:val="22"/>
          <w:szCs w:val="22"/>
        </w:rPr>
        <w:t xml:space="preserve"> particularly</w:t>
      </w:r>
      <w:r w:rsidRPr="00AD3C93">
        <w:rPr>
          <w:rFonts w:ascii="Arial" w:hAnsi="Arial" w:cs="Arial"/>
          <w:sz w:val="22"/>
          <w:szCs w:val="22"/>
        </w:rPr>
        <w:t xml:space="preserve"> certification schemes, exposure of CBEs, Government officials and project staff for national and international</w:t>
      </w:r>
      <w:r>
        <w:rPr>
          <w:rFonts w:ascii="Arial" w:hAnsi="Arial" w:cs="Arial"/>
          <w:sz w:val="22"/>
          <w:szCs w:val="22"/>
        </w:rPr>
        <w:t xml:space="preserve"> markets</w:t>
      </w:r>
      <w:r w:rsidRPr="00AD3C93">
        <w:rPr>
          <w:rFonts w:ascii="Arial" w:hAnsi="Arial" w:cs="Arial"/>
          <w:sz w:val="22"/>
          <w:szCs w:val="22"/>
        </w:rPr>
        <w:t xml:space="preserve">, developing participatory rules and procedures for NTFPs, sensitization of </w:t>
      </w:r>
      <w:r>
        <w:rPr>
          <w:rFonts w:ascii="Arial" w:hAnsi="Arial" w:cs="Arial"/>
          <w:sz w:val="22"/>
          <w:szCs w:val="22"/>
        </w:rPr>
        <w:t xml:space="preserve">relevant institutions and engaging preferential buyers from outside market to purchase added NTFPs from CBEs. </w:t>
      </w:r>
    </w:p>
    <w:p w:rsidR="000172A5" w:rsidRPr="0061468B" w:rsidRDefault="000172A5" w:rsidP="000172A5">
      <w:pPr>
        <w:rPr>
          <w:rFonts w:ascii="Myriad Pro" w:hAnsi="Myriad Pro"/>
          <w:sz w:val="22"/>
          <w:szCs w:val="22"/>
        </w:rPr>
      </w:pPr>
    </w:p>
    <w:p w:rsidR="00D23750" w:rsidRPr="0061468B" w:rsidRDefault="00D23750" w:rsidP="00603F09">
      <w:pPr>
        <w:jc w:val="both"/>
        <w:rPr>
          <w:rFonts w:ascii="Myriad Pro" w:hAnsi="Myriad Pro"/>
          <w:i/>
          <w:sz w:val="22"/>
          <w:szCs w:val="22"/>
          <w:highlight w:val="yellow"/>
          <w:lang w:val="en-GB"/>
        </w:rPr>
      </w:pPr>
    </w:p>
    <w:p w:rsidR="00F75315" w:rsidRPr="0061468B" w:rsidRDefault="00F75315" w:rsidP="00603F09">
      <w:pPr>
        <w:jc w:val="both"/>
        <w:rPr>
          <w:rFonts w:ascii="Myriad Pro" w:hAnsi="Myriad Pro"/>
          <w:sz w:val="22"/>
          <w:szCs w:val="22"/>
          <w:lang w:val="en-GB"/>
        </w:rPr>
      </w:pPr>
    </w:p>
    <w:p w:rsidR="00F75315" w:rsidRPr="0061468B" w:rsidRDefault="00F75315" w:rsidP="000172A5">
      <w:pPr>
        <w:rPr>
          <w:rFonts w:ascii="Myriad Pro" w:hAnsi="Myriad Pro"/>
          <w:b/>
          <w:sz w:val="22"/>
          <w:szCs w:val="22"/>
        </w:rPr>
        <w:sectPr w:rsidR="00F75315" w:rsidRPr="0061468B" w:rsidSect="00F0650A">
          <w:headerReference w:type="default" r:id="rId13"/>
          <w:footerReference w:type="default" r:id="rId14"/>
          <w:pgSz w:w="12240" w:h="15840"/>
          <w:pgMar w:top="1440" w:right="1440" w:bottom="1440" w:left="1440" w:header="720" w:footer="720" w:gutter="0"/>
          <w:cols w:space="720"/>
          <w:docGrid w:linePitch="360"/>
        </w:sectPr>
      </w:pPr>
    </w:p>
    <w:p w:rsidR="000172A5" w:rsidRPr="0061468B" w:rsidRDefault="00F75315" w:rsidP="000172A5">
      <w:pPr>
        <w:rPr>
          <w:rFonts w:ascii="Myriad Pro" w:hAnsi="Myriad Pro"/>
          <w:b/>
          <w:sz w:val="22"/>
          <w:szCs w:val="22"/>
        </w:rPr>
      </w:pPr>
      <w:r w:rsidRPr="0061468B">
        <w:rPr>
          <w:rFonts w:ascii="Myriad Pro" w:hAnsi="Myriad Pro"/>
          <w:b/>
          <w:sz w:val="22"/>
          <w:szCs w:val="22"/>
        </w:rPr>
        <w:lastRenderedPageBreak/>
        <w:t>A</w:t>
      </w:r>
      <w:r w:rsidR="00F0650A" w:rsidRPr="0061468B">
        <w:rPr>
          <w:rFonts w:ascii="Myriad Pro" w:hAnsi="Myriad Pro"/>
          <w:b/>
          <w:sz w:val="22"/>
          <w:szCs w:val="22"/>
        </w:rPr>
        <w:t xml:space="preserve">nnex: AWP based Reporting Matrix </w:t>
      </w:r>
    </w:p>
    <w:p w:rsidR="0042174F" w:rsidRPr="0061468B" w:rsidRDefault="0042174F" w:rsidP="000172A5">
      <w:pPr>
        <w:rPr>
          <w:rFonts w:ascii="Myriad Pro" w:hAnsi="Myriad Pro"/>
          <w:b/>
          <w:sz w:val="22"/>
          <w:szCs w:val="22"/>
        </w:rPr>
      </w:pPr>
    </w:p>
    <w:tbl>
      <w:tblPr>
        <w:tblW w:w="1409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3261"/>
        <w:gridCol w:w="3118"/>
        <w:gridCol w:w="1276"/>
        <w:gridCol w:w="1276"/>
        <w:gridCol w:w="1043"/>
      </w:tblGrid>
      <w:tr w:rsidR="00F75315" w:rsidRPr="0061468B" w:rsidTr="00FE1A03">
        <w:trPr>
          <w:cantSplit/>
          <w:trHeight w:val="1058"/>
        </w:trPr>
        <w:tc>
          <w:tcPr>
            <w:tcW w:w="4122" w:type="dxa"/>
            <w:shd w:val="clear" w:color="auto" w:fill="FFFF99"/>
          </w:tcPr>
          <w:p w:rsidR="00F75315" w:rsidRPr="0061468B" w:rsidRDefault="00F75315" w:rsidP="00F0650A">
            <w:pPr>
              <w:rPr>
                <w:rFonts w:ascii="Myriad Pro" w:hAnsi="Myriad Pro"/>
                <w:b/>
                <w:bCs/>
                <w:lang w:val="en-GB"/>
              </w:rPr>
            </w:pPr>
            <w:r w:rsidRPr="0061468B">
              <w:rPr>
                <w:rFonts w:ascii="Myriad Pro" w:hAnsi="Myriad Pro"/>
                <w:b/>
                <w:bCs/>
                <w:sz w:val="22"/>
                <w:szCs w:val="22"/>
                <w:lang w:val="en-GB"/>
              </w:rPr>
              <w:t>EXPECTED  OUTPUTS</w:t>
            </w:r>
          </w:p>
          <w:p w:rsidR="00F75315" w:rsidRPr="0061468B" w:rsidRDefault="00F75315" w:rsidP="00F0650A">
            <w:pPr>
              <w:rPr>
                <w:rFonts w:ascii="Myriad Pro" w:hAnsi="Myriad Pro"/>
                <w:i/>
                <w:lang w:val="en-GB"/>
              </w:rPr>
            </w:pPr>
            <w:r w:rsidRPr="0061468B">
              <w:rPr>
                <w:rFonts w:ascii="Myriad Pro" w:hAnsi="Myriad Pro"/>
                <w:i/>
                <w:sz w:val="22"/>
                <w:szCs w:val="22"/>
                <w:lang w:val="en-GB"/>
              </w:rPr>
              <w:t>And baseline, associated indicators and annual targets</w:t>
            </w:r>
          </w:p>
        </w:tc>
        <w:tc>
          <w:tcPr>
            <w:tcW w:w="3261" w:type="dxa"/>
            <w:shd w:val="clear" w:color="auto" w:fill="FFFF99"/>
          </w:tcPr>
          <w:p w:rsidR="00F75315" w:rsidRPr="0061468B" w:rsidRDefault="00F75315" w:rsidP="00F75315">
            <w:pPr>
              <w:rPr>
                <w:rFonts w:ascii="Myriad Pro" w:hAnsi="Myriad Pro"/>
                <w:bCs/>
                <w:i/>
              </w:rPr>
            </w:pPr>
            <w:r w:rsidRPr="0061468B">
              <w:rPr>
                <w:rFonts w:ascii="Myriad Pro" w:hAnsi="Myriad Pro"/>
                <w:b/>
                <w:bCs/>
                <w:sz w:val="22"/>
                <w:szCs w:val="22"/>
                <w:lang w:val="en-GB"/>
              </w:rPr>
              <w:t xml:space="preserve">PLANNED ACTIVITIES (as </w:t>
            </w:r>
            <w:r w:rsidRPr="0061468B">
              <w:rPr>
                <w:rFonts w:ascii="Myriad Pro" w:hAnsi="Myriad Pro"/>
                <w:b/>
                <w:bCs/>
                <w:sz w:val="22"/>
                <w:szCs w:val="22"/>
              </w:rPr>
              <w:t>per AWP)</w:t>
            </w:r>
          </w:p>
        </w:tc>
        <w:tc>
          <w:tcPr>
            <w:tcW w:w="3118" w:type="dxa"/>
            <w:shd w:val="clear" w:color="auto" w:fill="FFFF99"/>
          </w:tcPr>
          <w:p w:rsidR="00F75315" w:rsidRPr="0061468B" w:rsidRDefault="00F75315" w:rsidP="00F0650A">
            <w:pPr>
              <w:rPr>
                <w:rFonts w:ascii="Myriad Pro" w:hAnsi="Myriad Pro"/>
                <w:b/>
                <w:bCs/>
                <w:lang w:val="en-GB"/>
              </w:rPr>
            </w:pPr>
            <w:r w:rsidRPr="0061468B">
              <w:rPr>
                <w:rFonts w:ascii="Myriad Pro" w:hAnsi="Myriad Pro"/>
                <w:b/>
                <w:bCs/>
                <w:sz w:val="22"/>
                <w:szCs w:val="22"/>
                <w:lang w:val="en-GB"/>
              </w:rPr>
              <w:t xml:space="preserve">Activity Status </w:t>
            </w:r>
          </w:p>
          <w:p w:rsidR="00F75315" w:rsidRPr="0061468B" w:rsidRDefault="00F75315" w:rsidP="00F0650A">
            <w:pPr>
              <w:rPr>
                <w:rFonts w:ascii="Myriad Pro" w:hAnsi="Myriad Pro"/>
                <w:b/>
                <w:bCs/>
                <w:lang w:val="en-GB"/>
              </w:rPr>
            </w:pPr>
            <w:r w:rsidRPr="0061468B">
              <w:rPr>
                <w:rFonts w:ascii="Myriad Pro" w:hAnsi="Myriad Pro"/>
                <w:bCs/>
                <w:i/>
                <w:sz w:val="22"/>
                <w:szCs w:val="22"/>
                <w:lang w:val="en-GB"/>
              </w:rPr>
              <w:t>Completed, Ongoing, Delayed, Cancelled</w:t>
            </w:r>
          </w:p>
        </w:tc>
        <w:tc>
          <w:tcPr>
            <w:tcW w:w="1276" w:type="dxa"/>
            <w:shd w:val="clear" w:color="auto" w:fill="FFFF99"/>
          </w:tcPr>
          <w:p w:rsidR="00F75315" w:rsidRPr="0061468B" w:rsidRDefault="00F75315" w:rsidP="00F75315">
            <w:pPr>
              <w:jc w:val="center"/>
              <w:rPr>
                <w:rFonts w:ascii="Myriad Pro" w:hAnsi="Myriad Pro"/>
                <w:b/>
                <w:bCs/>
                <w:lang w:val="en-GB"/>
              </w:rPr>
            </w:pPr>
            <w:r w:rsidRPr="0061468B">
              <w:rPr>
                <w:rFonts w:ascii="Myriad Pro" w:hAnsi="Myriad Pro"/>
                <w:b/>
                <w:bCs/>
                <w:sz w:val="22"/>
                <w:szCs w:val="22"/>
                <w:lang w:val="en-GB"/>
              </w:rPr>
              <w:t>AWP Budget ($)</w:t>
            </w:r>
          </w:p>
        </w:tc>
        <w:tc>
          <w:tcPr>
            <w:tcW w:w="1276" w:type="dxa"/>
            <w:shd w:val="clear" w:color="auto" w:fill="FFFF99"/>
          </w:tcPr>
          <w:p w:rsidR="00F75315" w:rsidRPr="0061468B" w:rsidRDefault="00F75315" w:rsidP="008317DE">
            <w:pPr>
              <w:jc w:val="center"/>
              <w:rPr>
                <w:rFonts w:ascii="Myriad Pro" w:hAnsi="Myriad Pro"/>
                <w:b/>
                <w:bCs/>
                <w:lang w:val="en-GB"/>
              </w:rPr>
            </w:pPr>
            <w:r w:rsidRPr="0061468B">
              <w:rPr>
                <w:rFonts w:ascii="Myriad Pro" w:hAnsi="Myriad Pro"/>
                <w:b/>
                <w:bCs/>
                <w:sz w:val="22"/>
                <w:szCs w:val="22"/>
                <w:lang w:val="en-GB"/>
              </w:rPr>
              <w:t>Expenditure ($)</w:t>
            </w:r>
          </w:p>
        </w:tc>
        <w:tc>
          <w:tcPr>
            <w:tcW w:w="1043" w:type="dxa"/>
            <w:shd w:val="clear" w:color="auto" w:fill="FFFF99"/>
          </w:tcPr>
          <w:p w:rsidR="00F75315" w:rsidRPr="0061468B" w:rsidRDefault="00F75315" w:rsidP="00F0650A">
            <w:pPr>
              <w:rPr>
                <w:rFonts w:ascii="Myriad Pro" w:hAnsi="Myriad Pro"/>
                <w:b/>
                <w:bCs/>
                <w:lang w:val="en-GB"/>
              </w:rPr>
            </w:pPr>
            <w:r w:rsidRPr="0061468B">
              <w:rPr>
                <w:rFonts w:ascii="Myriad Pro" w:hAnsi="Myriad Pro"/>
                <w:b/>
                <w:bCs/>
                <w:sz w:val="22"/>
                <w:szCs w:val="22"/>
                <w:lang w:val="en-GB"/>
              </w:rPr>
              <w:t>% Delivery</w:t>
            </w:r>
          </w:p>
        </w:tc>
      </w:tr>
      <w:tr w:rsidR="00F75315" w:rsidRPr="0061468B" w:rsidTr="00FE1A03">
        <w:trPr>
          <w:cantSplit/>
          <w:trHeight w:val="135"/>
        </w:trPr>
        <w:tc>
          <w:tcPr>
            <w:tcW w:w="4122" w:type="dxa"/>
            <w:vMerge w:val="restart"/>
          </w:tcPr>
          <w:p w:rsidR="00F75315" w:rsidRPr="0061468B" w:rsidRDefault="0059343D" w:rsidP="0059343D">
            <w:pPr>
              <w:rPr>
                <w:rFonts w:ascii="Myriad Pro" w:hAnsi="Myriad Pro"/>
                <w:lang w:val="en-GB"/>
              </w:rPr>
            </w:pPr>
            <w:r w:rsidRPr="0061468B">
              <w:rPr>
                <w:rFonts w:ascii="Myriad Pro" w:hAnsi="Myriad Pro"/>
                <w:sz w:val="22"/>
                <w:szCs w:val="22"/>
                <w:lang w:val="en-GB"/>
              </w:rPr>
              <w:t xml:space="preserve">Project Coordination and Management </w:t>
            </w:r>
          </w:p>
        </w:tc>
        <w:tc>
          <w:tcPr>
            <w:tcW w:w="3261" w:type="dxa"/>
            <w:vAlign w:val="bottom"/>
          </w:tcPr>
          <w:p w:rsidR="00547E0D" w:rsidRPr="00547E0D" w:rsidRDefault="00547E0D" w:rsidP="00547E0D">
            <w:pPr>
              <w:rPr>
                <w:rFonts w:ascii="Myriad Pro" w:hAnsi="Myriad Pro"/>
                <w:iCs/>
                <w:lang w:val="en-GB"/>
              </w:rPr>
            </w:pPr>
            <w:r>
              <w:rPr>
                <w:rFonts w:ascii="Myriad Pro" w:hAnsi="Myriad Pro"/>
                <w:iCs/>
                <w:sz w:val="22"/>
                <w:szCs w:val="22"/>
                <w:lang w:val="en-GB"/>
              </w:rPr>
              <w:t>1.</w:t>
            </w:r>
            <w:r w:rsidR="00F75315" w:rsidRPr="00547E0D">
              <w:rPr>
                <w:rFonts w:ascii="Myriad Pro" w:hAnsi="Myriad Pro"/>
                <w:iCs/>
                <w:sz w:val="22"/>
                <w:szCs w:val="22"/>
                <w:lang w:val="en-GB"/>
              </w:rPr>
              <w:t xml:space="preserve">Activity </w:t>
            </w:r>
          </w:p>
          <w:p w:rsidR="00547E0D" w:rsidRDefault="00624BBC" w:rsidP="00547E0D">
            <w:pPr>
              <w:rPr>
                <w:rFonts w:ascii="Myriad Pro" w:hAnsi="Myriad Pro"/>
                <w:lang w:val="en-GB"/>
              </w:rPr>
            </w:pPr>
            <w:r w:rsidRPr="00547E0D">
              <w:rPr>
                <w:rFonts w:ascii="Myriad Pro" w:hAnsi="Myriad Pro"/>
                <w:sz w:val="22"/>
                <w:szCs w:val="22"/>
                <w:lang w:val="en-GB"/>
              </w:rPr>
              <w:t xml:space="preserve">Revised </w:t>
            </w:r>
            <w:r w:rsidR="00547E0D">
              <w:rPr>
                <w:rFonts w:ascii="Myriad Pro" w:hAnsi="Myriad Pro"/>
                <w:sz w:val="22"/>
                <w:szCs w:val="22"/>
                <w:lang w:val="en-GB"/>
              </w:rPr>
              <w:t xml:space="preserve">notification of Project Board and organize meeting for review of progress and approval of Annual Work Plan </w:t>
            </w:r>
          </w:p>
          <w:p w:rsidR="00F75315" w:rsidRPr="0061468B" w:rsidRDefault="00F75315" w:rsidP="00547E0D">
            <w:pPr>
              <w:rPr>
                <w:rFonts w:ascii="Myriad Pro" w:hAnsi="Myriad Pro"/>
                <w:iCs/>
                <w:lang w:val="en-GB"/>
              </w:rPr>
            </w:pPr>
          </w:p>
        </w:tc>
        <w:tc>
          <w:tcPr>
            <w:tcW w:w="3118" w:type="dxa"/>
          </w:tcPr>
          <w:p w:rsidR="00F75315" w:rsidRPr="0061468B" w:rsidRDefault="00624BBC" w:rsidP="00F0650A">
            <w:pPr>
              <w:rPr>
                <w:rFonts w:ascii="Myriad Pro" w:hAnsi="Myriad Pro"/>
                <w:lang w:val="en-GB"/>
              </w:rPr>
            </w:pPr>
            <w:r w:rsidRPr="0061468B">
              <w:rPr>
                <w:rFonts w:ascii="Myriad Pro" w:hAnsi="Myriad Pro"/>
                <w:sz w:val="22"/>
                <w:szCs w:val="22"/>
                <w:lang w:val="en-GB"/>
              </w:rPr>
              <w:t xml:space="preserve">Completed </w:t>
            </w:r>
          </w:p>
        </w:tc>
        <w:tc>
          <w:tcPr>
            <w:tcW w:w="1276" w:type="dxa"/>
          </w:tcPr>
          <w:p w:rsidR="00F75315" w:rsidRPr="0061468B" w:rsidRDefault="00F75315" w:rsidP="00F0650A">
            <w:pPr>
              <w:rPr>
                <w:rFonts w:ascii="Myriad Pro" w:hAnsi="Myriad Pro"/>
                <w:highlight w:val="yellow"/>
                <w:lang w:val="en-GB"/>
              </w:rPr>
            </w:pPr>
          </w:p>
        </w:tc>
        <w:tc>
          <w:tcPr>
            <w:tcW w:w="1276" w:type="dxa"/>
          </w:tcPr>
          <w:p w:rsidR="00F75315" w:rsidRPr="0061468B" w:rsidRDefault="00F75315" w:rsidP="00F0650A">
            <w:pPr>
              <w:rPr>
                <w:rFonts w:ascii="Myriad Pro" w:hAnsi="Myriad Pro"/>
                <w:highlight w:val="yellow"/>
                <w:lang w:val="en-GB"/>
              </w:rPr>
            </w:pPr>
          </w:p>
        </w:tc>
        <w:tc>
          <w:tcPr>
            <w:tcW w:w="1043" w:type="dxa"/>
          </w:tcPr>
          <w:p w:rsidR="00F75315" w:rsidRPr="0061468B" w:rsidRDefault="00F75315" w:rsidP="00F0650A">
            <w:pPr>
              <w:rPr>
                <w:rFonts w:ascii="Myriad Pro" w:hAnsi="Myriad Pro"/>
                <w:highlight w:val="yellow"/>
                <w:lang w:val="en-GB"/>
              </w:rPr>
            </w:pPr>
          </w:p>
        </w:tc>
      </w:tr>
      <w:tr w:rsidR="00624BBC" w:rsidRPr="0061468B" w:rsidTr="00FE1A03">
        <w:trPr>
          <w:cantSplit/>
          <w:trHeight w:val="135"/>
        </w:trPr>
        <w:tc>
          <w:tcPr>
            <w:tcW w:w="4122" w:type="dxa"/>
            <w:vMerge/>
          </w:tcPr>
          <w:p w:rsidR="00624BBC" w:rsidRPr="0061468B" w:rsidRDefault="00624BBC" w:rsidP="00F0650A">
            <w:pPr>
              <w:rPr>
                <w:rFonts w:ascii="Myriad Pro" w:hAnsi="Myriad Pro"/>
                <w:lang w:val="en-GB"/>
              </w:rPr>
            </w:pPr>
          </w:p>
        </w:tc>
        <w:tc>
          <w:tcPr>
            <w:tcW w:w="3261" w:type="dxa"/>
            <w:vAlign w:val="center"/>
          </w:tcPr>
          <w:p w:rsidR="00624BBC" w:rsidRPr="0061468B" w:rsidRDefault="00624BBC" w:rsidP="00547E0D">
            <w:pPr>
              <w:rPr>
                <w:rFonts w:ascii="Myriad Pro" w:hAnsi="Myriad Pro"/>
                <w:i/>
                <w:iCs/>
                <w:lang w:val="en-GB"/>
              </w:rPr>
            </w:pPr>
            <w:r w:rsidRPr="0061468B">
              <w:rPr>
                <w:rFonts w:ascii="Myriad Pro" w:hAnsi="Myriad Pro"/>
                <w:iCs/>
                <w:sz w:val="22"/>
                <w:szCs w:val="22"/>
                <w:lang w:val="en-GB"/>
              </w:rPr>
              <w:t xml:space="preserve">2. </w:t>
            </w:r>
            <w:r w:rsidR="00547E0D">
              <w:rPr>
                <w:rFonts w:ascii="Myriad Pro" w:hAnsi="Myriad Pro"/>
                <w:iCs/>
                <w:sz w:val="22"/>
                <w:szCs w:val="22"/>
                <w:lang w:val="en-GB"/>
              </w:rPr>
              <w:t xml:space="preserve"> Amendment in the implementation arraignments reverting the LOA method to PCOM mode. </w:t>
            </w:r>
          </w:p>
        </w:tc>
        <w:tc>
          <w:tcPr>
            <w:tcW w:w="3118" w:type="dxa"/>
          </w:tcPr>
          <w:p w:rsidR="00624BBC" w:rsidRPr="0061468B" w:rsidRDefault="00624BBC" w:rsidP="001F24C4">
            <w:pPr>
              <w:rPr>
                <w:rFonts w:ascii="Myriad Pro" w:hAnsi="Myriad Pro"/>
                <w:lang w:val="en-GB"/>
              </w:rPr>
            </w:pPr>
            <w:r w:rsidRPr="0061468B">
              <w:rPr>
                <w:rFonts w:ascii="Myriad Pro" w:hAnsi="Myriad Pro"/>
                <w:sz w:val="22"/>
                <w:szCs w:val="22"/>
                <w:lang w:val="en-GB"/>
              </w:rPr>
              <w:t xml:space="preserve">Completed </w:t>
            </w:r>
          </w:p>
        </w:tc>
        <w:tc>
          <w:tcPr>
            <w:tcW w:w="1276" w:type="dxa"/>
          </w:tcPr>
          <w:p w:rsidR="00624BBC" w:rsidRPr="0061468B" w:rsidRDefault="00624BBC" w:rsidP="00F0650A">
            <w:pPr>
              <w:rPr>
                <w:rFonts w:ascii="Myriad Pro" w:hAnsi="Myriad Pro"/>
                <w:highlight w:val="yellow"/>
                <w:lang w:val="en-GB"/>
              </w:rPr>
            </w:pPr>
          </w:p>
        </w:tc>
        <w:tc>
          <w:tcPr>
            <w:tcW w:w="1276" w:type="dxa"/>
          </w:tcPr>
          <w:p w:rsidR="00624BBC" w:rsidRPr="0061468B" w:rsidRDefault="00624BBC" w:rsidP="00F0650A">
            <w:pPr>
              <w:rPr>
                <w:rFonts w:ascii="Myriad Pro" w:hAnsi="Myriad Pro"/>
                <w:highlight w:val="yellow"/>
                <w:lang w:val="en-GB"/>
              </w:rPr>
            </w:pPr>
          </w:p>
        </w:tc>
        <w:tc>
          <w:tcPr>
            <w:tcW w:w="1043" w:type="dxa"/>
          </w:tcPr>
          <w:p w:rsidR="00624BBC" w:rsidRPr="0061468B" w:rsidRDefault="00624BBC" w:rsidP="00F0650A">
            <w:pPr>
              <w:rPr>
                <w:rFonts w:ascii="Myriad Pro" w:hAnsi="Myriad Pro"/>
                <w:highlight w:val="yellow"/>
                <w:lang w:val="en-GB"/>
              </w:rPr>
            </w:pPr>
          </w:p>
        </w:tc>
      </w:tr>
      <w:tr w:rsidR="00624BBC" w:rsidRPr="0061468B" w:rsidTr="00FE1A03">
        <w:trPr>
          <w:cantSplit/>
          <w:trHeight w:val="90"/>
        </w:trPr>
        <w:tc>
          <w:tcPr>
            <w:tcW w:w="4122" w:type="dxa"/>
            <w:vMerge/>
            <w:shd w:val="clear" w:color="auto" w:fill="CCCCCC"/>
          </w:tcPr>
          <w:p w:rsidR="00624BBC" w:rsidRPr="0061468B" w:rsidRDefault="00624BBC" w:rsidP="00F0650A">
            <w:pPr>
              <w:rPr>
                <w:rFonts w:ascii="Myriad Pro" w:hAnsi="Myriad Pro"/>
                <w:lang w:val="en-GB"/>
              </w:rPr>
            </w:pPr>
          </w:p>
        </w:tc>
        <w:tc>
          <w:tcPr>
            <w:tcW w:w="3261" w:type="dxa"/>
            <w:tcBorders>
              <w:top w:val="single" w:sz="4" w:space="0" w:color="auto"/>
              <w:bottom w:val="single" w:sz="4" w:space="0" w:color="auto"/>
            </w:tcBorders>
            <w:vAlign w:val="center"/>
          </w:tcPr>
          <w:p w:rsidR="00624BBC" w:rsidRPr="0061468B" w:rsidRDefault="00624BBC" w:rsidP="00547E0D">
            <w:pPr>
              <w:rPr>
                <w:rFonts w:ascii="Myriad Pro" w:hAnsi="Myriad Pro"/>
                <w:lang w:val="en-GB"/>
              </w:rPr>
            </w:pPr>
            <w:r w:rsidRPr="0061468B">
              <w:rPr>
                <w:rFonts w:ascii="Myriad Pro" w:hAnsi="Myriad Pro"/>
                <w:iCs/>
                <w:sz w:val="22"/>
                <w:szCs w:val="22"/>
                <w:lang w:val="en-GB"/>
              </w:rPr>
              <w:t xml:space="preserve">3. </w:t>
            </w:r>
            <w:r w:rsidR="00547E0D">
              <w:rPr>
                <w:rFonts w:ascii="Myriad Pro" w:hAnsi="Myriad Pro"/>
                <w:iCs/>
                <w:sz w:val="22"/>
                <w:szCs w:val="22"/>
                <w:lang w:val="en-GB"/>
              </w:rPr>
              <w:t xml:space="preserve">Organize meetings of the project steering committees at the provincial level </w:t>
            </w:r>
          </w:p>
        </w:tc>
        <w:tc>
          <w:tcPr>
            <w:tcW w:w="3118" w:type="dxa"/>
            <w:tcBorders>
              <w:top w:val="single" w:sz="4" w:space="0" w:color="auto"/>
              <w:bottom w:val="single" w:sz="4" w:space="0" w:color="auto"/>
            </w:tcBorders>
          </w:tcPr>
          <w:p w:rsidR="00624BBC" w:rsidRPr="0061468B" w:rsidRDefault="00624BBC" w:rsidP="001F24C4">
            <w:pPr>
              <w:rPr>
                <w:rFonts w:ascii="Myriad Pro" w:hAnsi="Myriad Pro"/>
                <w:lang w:val="en-GB"/>
              </w:rPr>
            </w:pPr>
            <w:r w:rsidRPr="0061468B">
              <w:rPr>
                <w:rFonts w:ascii="Myriad Pro" w:hAnsi="Myriad Pro"/>
                <w:sz w:val="22"/>
                <w:szCs w:val="22"/>
                <w:lang w:val="en-GB"/>
              </w:rPr>
              <w:t xml:space="preserve">Completed </w:t>
            </w:r>
          </w:p>
        </w:tc>
        <w:tc>
          <w:tcPr>
            <w:tcW w:w="1276" w:type="dxa"/>
            <w:tcBorders>
              <w:top w:val="single" w:sz="4" w:space="0" w:color="auto"/>
              <w:bottom w:val="single" w:sz="4" w:space="0" w:color="auto"/>
            </w:tcBorders>
          </w:tcPr>
          <w:p w:rsidR="00624BBC" w:rsidRPr="0061468B" w:rsidRDefault="00624BBC" w:rsidP="00F0650A">
            <w:pPr>
              <w:rPr>
                <w:rFonts w:ascii="Myriad Pro" w:hAnsi="Myriad Pro"/>
                <w:highlight w:val="yellow"/>
                <w:lang w:val="en-GB"/>
              </w:rPr>
            </w:pPr>
          </w:p>
        </w:tc>
        <w:tc>
          <w:tcPr>
            <w:tcW w:w="1276" w:type="dxa"/>
            <w:tcBorders>
              <w:top w:val="single" w:sz="4" w:space="0" w:color="auto"/>
              <w:bottom w:val="single" w:sz="4" w:space="0" w:color="auto"/>
            </w:tcBorders>
          </w:tcPr>
          <w:p w:rsidR="00624BBC" w:rsidRPr="0061468B" w:rsidRDefault="00624BBC" w:rsidP="00F0650A">
            <w:pPr>
              <w:rPr>
                <w:rFonts w:ascii="Myriad Pro" w:hAnsi="Myriad Pro"/>
                <w:highlight w:val="yellow"/>
                <w:lang w:val="en-GB"/>
              </w:rPr>
            </w:pPr>
          </w:p>
        </w:tc>
        <w:tc>
          <w:tcPr>
            <w:tcW w:w="1043" w:type="dxa"/>
            <w:tcBorders>
              <w:top w:val="single" w:sz="4" w:space="0" w:color="auto"/>
              <w:bottom w:val="single" w:sz="4" w:space="0" w:color="auto"/>
            </w:tcBorders>
          </w:tcPr>
          <w:p w:rsidR="00624BBC" w:rsidRPr="0061468B" w:rsidRDefault="00624BBC" w:rsidP="00F0650A">
            <w:pPr>
              <w:rPr>
                <w:rFonts w:ascii="Myriad Pro" w:hAnsi="Myriad Pro"/>
                <w:highlight w:val="yellow"/>
                <w:lang w:val="en-GB"/>
              </w:rPr>
            </w:pPr>
          </w:p>
        </w:tc>
      </w:tr>
      <w:tr w:rsidR="00624BBC" w:rsidRPr="0061468B" w:rsidTr="00FE1A03">
        <w:trPr>
          <w:cantSplit/>
          <w:trHeight w:val="90"/>
        </w:trPr>
        <w:tc>
          <w:tcPr>
            <w:tcW w:w="4122" w:type="dxa"/>
            <w:vMerge/>
            <w:tcBorders>
              <w:bottom w:val="single" w:sz="4" w:space="0" w:color="auto"/>
            </w:tcBorders>
            <w:shd w:val="clear" w:color="auto" w:fill="CCCCCC"/>
          </w:tcPr>
          <w:p w:rsidR="00624BBC" w:rsidRPr="0061468B" w:rsidRDefault="00624BBC" w:rsidP="00F0650A">
            <w:pPr>
              <w:rPr>
                <w:rFonts w:ascii="Myriad Pro" w:hAnsi="Myriad Pro"/>
                <w:lang w:val="en-GB"/>
              </w:rPr>
            </w:pPr>
          </w:p>
        </w:tc>
        <w:tc>
          <w:tcPr>
            <w:tcW w:w="3261" w:type="dxa"/>
            <w:tcBorders>
              <w:top w:val="single" w:sz="4" w:space="0" w:color="auto"/>
              <w:bottom w:val="single" w:sz="4" w:space="0" w:color="auto"/>
            </w:tcBorders>
            <w:vAlign w:val="center"/>
          </w:tcPr>
          <w:p w:rsidR="00624BBC" w:rsidRPr="0061468B" w:rsidRDefault="00624BBC" w:rsidP="00624BBC">
            <w:pPr>
              <w:rPr>
                <w:rFonts w:ascii="Myriad Pro" w:hAnsi="Myriad Pro"/>
                <w:lang w:val="en-GB"/>
              </w:rPr>
            </w:pPr>
            <w:r w:rsidRPr="0061468B">
              <w:rPr>
                <w:rFonts w:ascii="Myriad Pro" w:hAnsi="Myriad Pro"/>
                <w:iCs/>
                <w:sz w:val="22"/>
                <w:szCs w:val="22"/>
                <w:lang w:val="en-GB"/>
              </w:rPr>
              <w:t xml:space="preserve">4. </w:t>
            </w:r>
            <w:r w:rsidR="00547E0D">
              <w:rPr>
                <w:rFonts w:ascii="Myriad Pro" w:hAnsi="Myriad Pro"/>
                <w:iCs/>
                <w:sz w:val="22"/>
                <w:szCs w:val="22"/>
                <w:lang w:val="en-GB"/>
              </w:rPr>
              <w:t xml:space="preserve">Organize provincial and annual work planning session for review of progress and planning </w:t>
            </w:r>
            <w:r w:rsidRPr="0061468B">
              <w:rPr>
                <w:rFonts w:ascii="Myriad Pro" w:hAnsi="Myriad Pro"/>
                <w:sz w:val="22"/>
                <w:szCs w:val="22"/>
                <w:lang w:val="en-GB"/>
              </w:rPr>
              <w:t xml:space="preserve"> </w:t>
            </w:r>
          </w:p>
          <w:p w:rsidR="00624BBC" w:rsidRPr="0061468B" w:rsidRDefault="00624BBC" w:rsidP="00F75315">
            <w:pPr>
              <w:rPr>
                <w:rFonts w:ascii="Myriad Pro" w:hAnsi="Myriad Pro"/>
                <w:iCs/>
                <w:lang w:val="en-GB"/>
              </w:rPr>
            </w:pPr>
          </w:p>
        </w:tc>
        <w:tc>
          <w:tcPr>
            <w:tcW w:w="3118" w:type="dxa"/>
            <w:tcBorders>
              <w:top w:val="single" w:sz="4" w:space="0" w:color="auto"/>
              <w:bottom w:val="single" w:sz="4" w:space="0" w:color="auto"/>
            </w:tcBorders>
          </w:tcPr>
          <w:p w:rsidR="00624BBC" w:rsidRPr="0061468B" w:rsidRDefault="00624BBC" w:rsidP="001F24C4">
            <w:pPr>
              <w:rPr>
                <w:rFonts w:ascii="Myriad Pro" w:hAnsi="Myriad Pro"/>
                <w:lang w:val="en-GB"/>
              </w:rPr>
            </w:pPr>
            <w:r w:rsidRPr="0061468B">
              <w:rPr>
                <w:rFonts w:ascii="Myriad Pro" w:hAnsi="Myriad Pro"/>
                <w:sz w:val="22"/>
                <w:szCs w:val="22"/>
                <w:lang w:val="en-GB"/>
              </w:rPr>
              <w:t xml:space="preserve">Completed </w:t>
            </w:r>
          </w:p>
        </w:tc>
        <w:tc>
          <w:tcPr>
            <w:tcW w:w="1276" w:type="dxa"/>
            <w:tcBorders>
              <w:top w:val="single" w:sz="4" w:space="0" w:color="auto"/>
              <w:bottom w:val="single" w:sz="4" w:space="0" w:color="auto"/>
            </w:tcBorders>
          </w:tcPr>
          <w:p w:rsidR="00624BBC" w:rsidRPr="0061468B" w:rsidRDefault="00624BBC" w:rsidP="00F0650A">
            <w:pPr>
              <w:rPr>
                <w:rFonts w:ascii="Myriad Pro" w:hAnsi="Myriad Pro"/>
                <w:highlight w:val="yellow"/>
                <w:lang w:val="en-GB"/>
              </w:rPr>
            </w:pPr>
          </w:p>
        </w:tc>
        <w:tc>
          <w:tcPr>
            <w:tcW w:w="1276" w:type="dxa"/>
            <w:tcBorders>
              <w:top w:val="single" w:sz="4" w:space="0" w:color="auto"/>
              <w:bottom w:val="single" w:sz="4" w:space="0" w:color="auto"/>
            </w:tcBorders>
          </w:tcPr>
          <w:p w:rsidR="00624BBC" w:rsidRPr="0061468B" w:rsidRDefault="00624BBC" w:rsidP="00F0650A">
            <w:pPr>
              <w:rPr>
                <w:rFonts w:ascii="Myriad Pro" w:hAnsi="Myriad Pro"/>
                <w:highlight w:val="yellow"/>
                <w:lang w:val="en-GB"/>
              </w:rPr>
            </w:pPr>
          </w:p>
        </w:tc>
        <w:tc>
          <w:tcPr>
            <w:tcW w:w="1043" w:type="dxa"/>
            <w:tcBorders>
              <w:top w:val="single" w:sz="4" w:space="0" w:color="auto"/>
              <w:bottom w:val="single" w:sz="4" w:space="0" w:color="auto"/>
            </w:tcBorders>
          </w:tcPr>
          <w:p w:rsidR="00624BBC" w:rsidRPr="0061468B" w:rsidRDefault="00624BBC" w:rsidP="00F0650A">
            <w:pPr>
              <w:rPr>
                <w:rFonts w:ascii="Myriad Pro" w:hAnsi="Myriad Pro"/>
                <w:highlight w:val="yellow"/>
                <w:lang w:val="en-GB"/>
              </w:rPr>
            </w:pPr>
          </w:p>
        </w:tc>
      </w:tr>
      <w:tr w:rsidR="0059343D" w:rsidRPr="0061468B" w:rsidTr="00FE1A03">
        <w:trPr>
          <w:cantSplit/>
          <w:trHeight w:val="90"/>
        </w:trPr>
        <w:tc>
          <w:tcPr>
            <w:tcW w:w="4122" w:type="dxa"/>
            <w:tcBorders>
              <w:bottom w:val="single" w:sz="4" w:space="0" w:color="auto"/>
            </w:tcBorders>
            <w:shd w:val="clear" w:color="auto" w:fill="CCCCCC"/>
          </w:tcPr>
          <w:p w:rsidR="0059343D" w:rsidRPr="0061468B" w:rsidRDefault="0059343D" w:rsidP="00F0650A">
            <w:pPr>
              <w:rPr>
                <w:rFonts w:ascii="Myriad Pro" w:hAnsi="Myriad Pro"/>
                <w:lang w:val="en-GB"/>
              </w:rPr>
            </w:pPr>
          </w:p>
        </w:tc>
        <w:tc>
          <w:tcPr>
            <w:tcW w:w="3261" w:type="dxa"/>
            <w:tcBorders>
              <w:top w:val="single" w:sz="4" w:space="0" w:color="auto"/>
              <w:bottom w:val="single" w:sz="4" w:space="0" w:color="auto"/>
            </w:tcBorders>
            <w:vAlign w:val="center"/>
          </w:tcPr>
          <w:p w:rsidR="0059343D" w:rsidRPr="0061468B" w:rsidRDefault="00547E0D" w:rsidP="00547E0D">
            <w:pPr>
              <w:rPr>
                <w:rFonts w:ascii="Myriad Pro" w:hAnsi="Myriad Pro"/>
                <w:iCs/>
                <w:lang w:val="en-GB"/>
              </w:rPr>
            </w:pPr>
            <w:r>
              <w:rPr>
                <w:rFonts w:ascii="Myriad Pro" w:hAnsi="Myriad Pro"/>
                <w:iCs/>
                <w:sz w:val="22"/>
                <w:szCs w:val="22"/>
                <w:lang w:val="en-GB"/>
              </w:rPr>
              <w:t>6.Recruitment of 6</w:t>
            </w:r>
            <w:r w:rsidR="0059343D" w:rsidRPr="0061468B">
              <w:rPr>
                <w:rFonts w:ascii="Myriad Pro" w:hAnsi="Myriad Pro"/>
                <w:iCs/>
                <w:sz w:val="22"/>
                <w:szCs w:val="22"/>
                <w:lang w:val="en-GB"/>
              </w:rPr>
              <w:t xml:space="preserve"> project positions</w:t>
            </w:r>
            <w:r w:rsidR="00213840">
              <w:rPr>
                <w:rFonts w:ascii="Myriad Pro" w:hAnsi="Myriad Pro"/>
                <w:iCs/>
                <w:sz w:val="22"/>
                <w:szCs w:val="22"/>
                <w:lang w:val="en-GB"/>
              </w:rPr>
              <w:t xml:space="preserve"> (</w:t>
            </w:r>
            <w:r>
              <w:rPr>
                <w:rFonts w:ascii="Myriad Pro" w:hAnsi="Myriad Pro"/>
                <w:iCs/>
                <w:sz w:val="22"/>
                <w:szCs w:val="22"/>
                <w:lang w:val="en-GB"/>
              </w:rPr>
              <w:t xml:space="preserve">Five in KP and one in </w:t>
            </w:r>
            <w:r w:rsidR="0059343D" w:rsidRPr="0061468B">
              <w:rPr>
                <w:rFonts w:ascii="Myriad Pro" w:hAnsi="Myriad Pro"/>
                <w:iCs/>
                <w:sz w:val="22"/>
                <w:szCs w:val="22"/>
                <w:lang w:val="en-GB"/>
              </w:rPr>
              <w:t>Project coordination unit</w:t>
            </w:r>
            <w:r>
              <w:rPr>
                <w:rFonts w:ascii="Myriad Pro" w:hAnsi="Myriad Pro"/>
                <w:iCs/>
                <w:sz w:val="22"/>
                <w:szCs w:val="22"/>
                <w:lang w:val="en-GB"/>
              </w:rPr>
              <w:t>, Islamabad)</w:t>
            </w:r>
            <w:r w:rsidR="0059343D" w:rsidRPr="0061468B">
              <w:rPr>
                <w:rFonts w:ascii="Myriad Pro" w:hAnsi="Myriad Pro"/>
                <w:iCs/>
                <w:sz w:val="22"/>
                <w:szCs w:val="22"/>
                <w:lang w:val="en-GB"/>
              </w:rPr>
              <w:t xml:space="preserve"> </w:t>
            </w:r>
          </w:p>
        </w:tc>
        <w:tc>
          <w:tcPr>
            <w:tcW w:w="3118" w:type="dxa"/>
            <w:tcBorders>
              <w:top w:val="single" w:sz="4" w:space="0" w:color="auto"/>
              <w:bottom w:val="single" w:sz="4" w:space="0" w:color="auto"/>
            </w:tcBorders>
          </w:tcPr>
          <w:p w:rsidR="0059343D" w:rsidRPr="0061468B" w:rsidRDefault="0059343D" w:rsidP="001F24C4">
            <w:pPr>
              <w:rPr>
                <w:rFonts w:ascii="Myriad Pro" w:hAnsi="Myriad Pro"/>
                <w:lang w:val="en-GB"/>
              </w:rPr>
            </w:pPr>
            <w:r w:rsidRPr="0061468B">
              <w:rPr>
                <w:rFonts w:ascii="Myriad Pro" w:hAnsi="Myriad Pro"/>
                <w:sz w:val="22"/>
                <w:szCs w:val="22"/>
                <w:lang w:val="en-GB"/>
              </w:rPr>
              <w:t xml:space="preserve">Completed </w:t>
            </w:r>
          </w:p>
        </w:tc>
        <w:tc>
          <w:tcPr>
            <w:tcW w:w="1276" w:type="dxa"/>
            <w:tcBorders>
              <w:top w:val="single" w:sz="4" w:space="0" w:color="auto"/>
              <w:bottom w:val="single" w:sz="4" w:space="0" w:color="auto"/>
            </w:tcBorders>
          </w:tcPr>
          <w:p w:rsidR="0059343D" w:rsidRPr="0061468B" w:rsidRDefault="0059343D" w:rsidP="00F0650A">
            <w:pPr>
              <w:rPr>
                <w:rFonts w:ascii="Myriad Pro" w:hAnsi="Myriad Pro"/>
                <w:highlight w:val="yellow"/>
                <w:lang w:val="en-GB"/>
              </w:rPr>
            </w:pPr>
          </w:p>
        </w:tc>
        <w:tc>
          <w:tcPr>
            <w:tcW w:w="1276" w:type="dxa"/>
            <w:tcBorders>
              <w:top w:val="single" w:sz="4" w:space="0" w:color="auto"/>
              <w:bottom w:val="single" w:sz="4" w:space="0" w:color="auto"/>
            </w:tcBorders>
          </w:tcPr>
          <w:p w:rsidR="0059343D" w:rsidRPr="0061468B" w:rsidRDefault="0059343D" w:rsidP="00F0650A">
            <w:pPr>
              <w:rPr>
                <w:rFonts w:ascii="Myriad Pro" w:hAnsi="Myriad Pro"/>
                <w:highlight w:val="yellow"/>
                <w:lang w:val="en-GB"/>
              </w:rPr>
            </w:pPr>
          </w:p>
        </w:tc>
        <w:tc>
          <w:tcPr>
            <w:tcW w:w="1043" w:type="dxa"/>
            <w:tcBorders>
              <w:top w:val="single" w:sz="4" w:space="0" w:color="auto"/>
              <w:bottom w:val="single" w:sz="4" w:space="0" w:color="auto"/>
            </w:tcBorders>
          </w:tcPr>
          <w:p w:rsidR="0059343D" w:rsidRPr="0061468B" w:rsidRDefault="0059343D" w:rsidP="00F0650A">
            <w:pPr>
              <w:rPr>
                <w:rFonts w:ascii="Myriad Pro" w:hAnsi="Myriad Pro"/>
                <w:highlight w:val="yellow"/>
                <w:lang w:val="en-GB"/>
              </w:rPr>
            </w:pPr>
          </w:p>
        </w:tc>
      </w:tr>
      <w:tr w:rsidR="00F75315" w:rsidRPr="0061468B" w:rsidTr="00FE1A03">
        <w:trPr>
          <w:cantSplit/>
          <w:trHeight w:val="90"/>
        </w:trPr>
        <w:tc>
          <w:tcPr>
            <w:tcW w:w="4122" w:type="dxa"/>
            <w:vMerge w:val="restart"/>
          </w:tcPr>
          <w:p w:rsidR="00F75315" w:rsidRPr="00056E6C" w:rsidRDefault="00547E0D" w:rsidP="00F0650A">
            <w:pPr>
              <w:rPr>
                <w:rFonts w:ascii="Myriad Pro" w:hAnsi="Myriad Pro"/>
                <w:b/>
                <w:lang w:val="en-GB"/>
              </w:rPr>
            </w:pPr>
            <w:r w:rsidRPr="00056E6C">
              <w:rPr>
                <w:rFonts w:ascii="Myriad Pro" w:hAnsi="Myriad Pro"/>
                <w:b/>
                <w:sz w:val="22"/>
                <w:szCs w:val="22"/>
                <w:lang w:val="en-GB"/>
              </w:rPr>
              <w:t>Project Output 1</w:t>
            </w:r>
          </w:p>
          <w:p w:rsidR="00F75315" w:rsidRDefault="00F75315" w:rsidP="00F75315">
            <w:pPr>
              <w:rPr>
                <w:rFonts w:ascii="Myriad Pro" w:hAnsi="Myriad Pro" w:cs="Arial"/>
              </w:rPr>
            </w:pPr>
            <w:r w:rsidRPr="0061468B">
              <w:rPr>
                <w:rFonts w:ascii="Myriad Pro" w:hAnsi="Myriad Pro"/>
                <w:i/>
                <w:sz w:val="22"/>
                <w:szCs w:val="22"/>
                <w:lang w:val="en-GB"/>
              </w:rPr>
              <w:t>Indicators:</w:t>
            </w:r>
            <w:r w:rsidR="00547E0D" w:rsidRPr="0061468B">
              <w:rPr>
                <w:rFonts w:ascii="Myriad Pro" w:hAnsi="Myriad Pro" w:cs="Arial"/>
                <w:sz w:val="22"/>
                <w:szCs w:val="22"/>
              </w:rPr>
              <w:t xml:space="preserve"> </w:t>
            </w:r>
            <w:r w:rsidR="00373E9B">
              <w:rPr>
                <w:rFonts w:ascii="Myriad Pro" w:hAnsi="Myriad Pro" w:cs="Arial"/>
                <w:sz w:val="22"/>
                <w:szCs w:val="22"/>
              </w:rPr>
              <w:t xml:space="preserve">1. </w:t>
            </w:r>
            <w:r w:rsidR="00547E0D" w:rsidRPr="0061468B">
              <w:rPr>
                <w:rFonts w:ascii="Myriad Pro" w:hAnsi="Myriad Pro" w:cs="Arial"/>
                <w:sz w:val="22"/>
                <w:szCs w:val="22"/>
              </w:rPr>
              <w:t>Extent to which the BBRT has been effective in fostering close collaboration between private sector, community producers, conservation actors and other key stakeholders</w:t>
            </w:r>
          </w:p>
          <w:p w:rsidR="00FE1A03" w:rsidRDefault="00FE1A03" w:rsidP="00EA34A2">
            <w:pPr>
              <w:spacing w:after="120"/>
              <w:rPr>
                <w:rFonts w:ascii="Myriad Pro" w:hAnsi="Myriad Pro" w:cs="Arial"/>
              </w:rPr>
            </w:pPr>
          </w:p>
          <w:p w:rsidR="00EA34A2" w:rsidRPr="0061468B" w:rsidRDefault="00FE1A03" w:rsidP="00EA34A2">
            <w:pPr>
              <w:spacing w:after="120"/>
              <w:rPr>
                <w:rFonts w:ascii="Myriad Pro" w:hAnsi="Myriad Pro" w:cs="Arial"/>
              </w:rPr>
            </w:pPr>
            <w:r>
              <w:rPr>
                <w:rFonts w:ascii="Myriad Pro" w:hAnsi="Myriad Pro" w:cs="Arial"/>
                <w:sz w:val="22"/>
                <w:szCs w:val="22"/>
              </w:rPr>
              <w:t xml:space="preserve">2. </w:t>
            </w:r>
            <w:r w:rsidR="00EA34A2" w:rsidRPr="0061468B">
              <w:rPr>
                <w:rFonts w:ascii="Myriad Pro" w:hAnsi="Myriad Pro" w:cs="Arial"/>
                <w:sz w:val="22"/>
                <w:szCs w:val="22"/>
              </w:rPr>
              <w:t xml:space="preserve">Number of voluntary NTFP certification </w:t>
            </w:r>
            <w:r w:rsidR="00EA34A2" w:rsidRPr="0061468B">
              <w:rPr>
                <w:rFonts w:ascii="Myriad Pro" w:hAnsi="Myriad Pro" w:cs="Arial"/>
                <w:sz w:val="22"/>
                <w:szCs w:val="22"/>
              </w:rPr>
              <w:lastRenderedPageBreak/>
              <w:t>systems established</w:t>
            </w:r>
          </w:p>
          <w:p w:rsidR="00EA34A2" w:rsidRPr="0061468B" w:rsidRDefault="00EA34A2" w:rsidP="00EA34A2">
            <w:pPr>
              <w:spacing w:after="120" w:line="276" w:lineRule="auto"/>
              <w:rPr>
                <w:rFonts w:ascii="Myriad Pro" w:hAnsi="Myriad Pro" w:cs="Arial"/>
              </w:rPr>
            </w:pPr>
            <w:r w:rsidRPr="0061468B">
              <w:rPr>
                <w:rFonts w:ascii="Myriad Pro" w:hAnsi="Myriad Pro" w:cs="Arial"/>
                <w:sz w:val="22"/>
                <w:szCs w:val="22"/>
              </w:rPr>
              <w:t>3. Extent to which alliances with national &amp; international buyers representing preferential markets for certified biodiversity-friendly NTFP from project CBEs have been effective</w:t>
            </w:r>
          </w:p>
          <w:p w:rsidR="00EA34A2" w:rsidRPr="0061468B" w:rsidRDefault="00EA34A2" w:rsidP="00EA34A2">
            <w:pPr>
              <w:rPr>
                <w:rFonts w:ascii="Myriad Pro" w:hAnsi="Myriad Pro"/>
                <w:i/>
                <w:lang w:val="en-GB"/>
              </w:rPr>
            </w:pPr>
            <w:r w:rsidRPr="0061468B">
              <w:rPr>
                <w:rFonts w:ascii="Myriad Pro" w:hAnsi="Myriad Pro" w:cs="Arial"/>
                <w:sz w:val="22"/>
                <w:szCs w:val="22"/>
              </w:rPr>
              <w:t>4.a coherent policy framework and regulation for NTFP collection, processing</w:t>
            </w:r>
            <w:r w:rsidR="00FE1A03">
              <w:rPr>
                <w:rFonts w:ascii="Myriad Pro" w:hAnsi="Myriad Pro" w:cs="Arial"/>
                <w:sz w:val="22"/>
                <w:szCs w:val="22"/>
              </w:rPr>
              <w:t xml:space="preserve"> </w:t>
            </w:r>
            <w:r w:rsidRPr="0061468B">
              <w:rPr>
                <w:rFonts w:ascii="Myriad Pro" w:hAnsi="Myriad Pro" w:cs="Arial"/>
                <w:sz w:val="22"/>
                <w:szCs w:val="22"/>
              </w:rPr>
              <w:t>&amp; trade developed.</w:t>
            </w:r>
          </w:p>
          <w:p w:rsidR="00FE1A03" w:rsidRDefault="00FE1A03" w:rsidP="00373E9B">
            <w:pPr>
              <w:rPr>
                <w:rFonts w:ascii="Myriad Pro" w:hAnsi="Myriad Pro"/>
                <w:i/>
                <w:lang w:val="en-GB"/>
              </w:rPr>
            </w:pPr>
          </w:p>
          <w:p w:rsidR="00373E9B" w:rsidRPr="0061468B" w:rsidRDefault="00F75315" w:rsidP="00373E9B">
            <w:pPr>
              <w:rPr>
                <w:rFonts w:ascii="Myriad Pro" w:hAnsi="Myriad Pro" w:cs="Arial"/>
              </w:rPr>
            </w:pPr>
            <w:r w:rsidRPr="0061468B">
              <w:rPr>
                <w:rFonts w:ascii="Myriad Pro" w:hAnsi="Myriad Pro"/>
                <w:i/>
                <w:sz w:val="22"/>
                <w:szCs w:val="22"/>
                <w:lang w:val="en-GB"/>
              </w:rPr>
              <w:t>Baseline:</w:t>
            </w:r>
            <w:r w:rsidR="00373E9B">
              <w:rPr>
                <w:rFonts w:ascii="Myriad Pro" w:hAnsi="Myriad Pro"/>
                <w:i/>
                <w:sz w:val="22"/>
                <w:szCs w:val="22"/>
                <w:lang w:val="en-GB"/>
              </w:rPr>
              <w:t xml:space="preserve"> </w:t>
            </w:r>
            <w:r w:rsidR="00373E9B" w:rsidRPr="0061468B">
              <w:rPr>
                <w:rFonts w:ascii="Myriad Pro" w:hAnsi="Myriad Pro" w:cs="Arial"/>
                <w:sz w:val="22"/>
                <w:szCs w:val="22"/>
              </w:rPr>
              <w:t>1. No platform for effective collaboration between private sector, community producers, conservation actors and other key stakeholders</w:t>
            </w:r>
          </w:p>
          <w:p w:rsidR="00373E9B" w:rsidRPr="0061468B" w:rsidRDefault="00373E9B" w:rsidP="00373E9B">
            <w:pPr>
              <w:rPr>
                <w:rFonts w:ascii="Myriad Pro" w:hAnsi="Myriad Pro" w:cs="Arial"/>
              </w:rPr>
            </w:pPr>
          </w:p>
          <w:p w:rsidR="00373E9B" w:rsidRPr="0061468B" w:rsidRDefault="00373E9B" w:rsidP="00FE1A03">
            <w:pPr>
              <w:contextualSpacing/>
              <w:rPr>
                <w:rFonts w:ascii="Myriad Pro" w:hAnsi="Myriad Pro" w:cs="Arial"/>
              </w:rPr>
            </w:pPr>
            <w:r w:rsidRPr="0061468B">
              <w:rPr>
                <w:rFonts w:ascii="Myriad Pro" w:hAnsi="Myriad Pro" w:cs="Arial"/>
                <w:sz w:val="22"/>
                <w:szCs w:val="22"/>
              </w:rPr>
              <w:t>2. No opportunity for private sector to preferentially buy sustainably produced wild NTFP as no certification systems in place</w:t>
            </w:r>
          </w:p>
          <w:p w:rsidR="00373E9B" w:rsidRPr="0061468B" w:rsidRDefault="00373E9B" w:rsidP="00373E9B">
            <w:pPr>
              <w:spacing w:after="120"/>
              <w:rPr>
                <w:rFonts w:ascii="Myriad Pro" w:hAnsi="Myriad Pro" w:cs="Arial"/>
              </w:rPr>
            </w:pPr>
            <w:r w:rsidRPr="0061468B">
              <w:rPr>
                <w:rFonts w:ascii="Myriad Pro" w:hAnsi="Myriad Pro" w:cs="Arial"/>
                <w:sz w:val="22"/>
                <w:szCs w:val="22"/>
              </w:rPr>
              <w:t>3. No mechanism in place to link interested local and international buyers and consumers with the producers of biodiversity friendly NTFP.</w:t>
            </w:r>
          </w:p>
          <w:p w:rsidR="00373E9B" w:rsidRPr="0061468B" w:rsidRDefault="00373E9B" w:rsidP="00373E9B">
            <w:pPr>
              <w:spacing w:after="120"/>
              <w:rPr>
                <w:rFonts w:ascii="Myriad Pro" w:hAnsi="Myriad Pro" w:cs="Arial"/>
              </w:rPr>
            </w:pPr>
            <w:r w:rsidRPr="0061468B">
              <w:rPr>
                <w:rFonts w:ascii="Myriad Pro" w:hAnsi="Myriad Pro" w:cs="Arial"/>
                <w:sz w:val="22"/>
                <w:szCs w:val="22"/>
              </w:rPr>
              <w:t xml:space="preserve">4. No comprehensive regulatory framework for NTFP collection &amp; trade. A </w:t>
            </w:r>
            <w:r w:rsidRPr="0061468B">
              <w:rPr>
                <w:rFonts w:ascii="Myriad Pro" w:hAnsi="Myriad Pro" w:cs="Arial"/>
                <w:sz w:val="22"/>
                <w:szCs w:val="22"/>
              </w:rPr>
              <w:lastRenderedPageBreak/>
              <w:t>few special rules for some products.</w:t>
            </w:r>
          </w:p>
          <w:p w:rsidR="00F75315" w:rsidRPr="0061468B" w:rsidRDefault="00F75315" w:rsidP="00F0650A">
            <w:pPr>
              <w:rPr>
                <w:rFonts w:ascii="Myriad Pro" w:hAnsi="Myriad Pro"/>
                <w:i/>
                <w:lang w:val="en-GB"/>
              </w:rPr>
            </w:pPr>
          </w:p>
          <w:p w:rsidR="004D2087" w:rsidRPr="0061468B" w:rsidRDefault="00F75315" w:rsidP="004D2087">
            <w:pPr>
              <w:rPr>
                <w:rFonts w:ascii="Myriad Pro" w:hAnsi="Myriad Pro" w:cs="Arial"/>
              </w:rPr>
            </w:pPr>
            <w:r w:rsidRPr="0061468B">
              <w:rPr>
                <w:rFonts w:ascii="Myriad Pro" w:hAnsi="Myriad Pro"/>
                <w:i/>
                <w:sz w:val="22"/>
                <w:szCs w:val="22"/>
                <w:lang w:val="en-GB"/>
              </w:rPr>
              <w:t>Targets:</w:t>
            </w:r>
            <w:r w:rsidR="004D2087" w:rsidRPr="0061468B">
              <w:rPr>
                <w:rFonts w:ascii="Myriad Pro" w:hAnsi="Myriad Pro" w:cs="Arial"/>
                <w:sz w:val="22"/>
                <w:szCs w:val="22"/>
              </w:rPr>
              <w:t xml:space="preserve"> 1. At least 3 major herbal industries in Pakistan include reference in their CSR policy to preferential buying of certified NTFP from project areas </w:t>
            </w:r>
          </w:p>
          <w:p w:rsidR="00FE1A03" w:rsidRDefault="00FE1A03" w:rsidP="004D2087">
            <w:pPr>
              <w:spacing w:after="120" w:line="276" w:lineRule="auto"/>
              <w:rPr>
                <w:rFonts w:ascii="Myriad Pro" w:hAnsi="Myriad Pro" w:cs="Arial"/>
              </w:rPr>
            </w:pPr>
          </w:p>
          <w:p w:rsidR="004D2087" w:rsidRPr="0061468B" w:rsidRDefault="004D2087" w:rsidP="004D2087">
            <w:pPr>
              <w:spacing w:after="120" w:line="276" w:lineRule="auto"/>
              <w:rPr>
                <w:rFonts w:ascii="Myriad Pro" w:hAnsi="Myriad Pro" w:cs="Arial"/>
              </w:rPr>
            </w:pPr>
            <w:r w:rsidRPr="0061468B">
              <w:rPr>
                <w:rFonts w:ascii="Myriad Pro" w:hAnsi="Myriad Pro" w:cs="Arial"/>
                <w:sz w:val="22"/>
                <w:szCs w:val="22"/>
              </w:rPr>
              <w:t>2. Voluntary certification schemes for sustainable production established for at least 2 NTFP including: a) Chilghoza pine nuts; b) Morel mushrooms;</w:t>
            </w:r>
          </w:p>
          <w:p w:rsidR="004D2087" w:rsidRPr="0061468B" w:rsidRDefault="004D2087" w:rsidP="004D2087">
            <w:pPr>
              <w:spacing w:after="200" w:line="276" w:lineRule="auto"/>
              <w:rPr>
                <w:rFonts w:ascii="Myriad Pro" w:hAnsi="Myriad Pro" w:cs="Arial"/>
              </w:rPr>
            </w:pPr>
            <w:r w:rsidRPr="0061468B">
              <w:rPr>
                <w:rFonts w:ascii="Myriad Pro" w:hAnsi="Myriad Pro" w:cs="Arial"/>
                <w:sz w:val="22"/>
                <w:szCs w:val="22"/>
              </w:rPr>
              <w:t xml:space="preserve">3. At least 10 operational alliances with international and national buyers representing preferential markets for certified biodiversity-friendly NTFP from Northern Pakistan </w:t>
            </w:r>
          </w:p>
          <w:p w:rsidR="00F75315" w:rsidRPr="0061468B" w:rsidRDefault="004D2087" w:rsidP="004D2087">
            <w:pPr>
              <w:rPr>
                <w:rFonts w:ascii="Myriad Pro" w:hAnsi="Myriad Pro"/>
                <w:lang w:val="en-GB"/>
              </w:rPr>
            </w:pPr>
            <w:r w:rsidRPr="0061468B">
              <w:rPr>
                <w:rFonts w:ascii="Myriad Pro" w:hAnsi="Myriad Pro" w:cs="Arial"/>
                <w:sz w:val="22"/>
                <w:szCs w:val="22"/>
              </w:rPr>
              <w:t>4. A comprehensive regulatory framework for NTPF collection &amp; trade that supports sustainable NTFP production</w:t>
            </w:r>
          </w:p>
        </w:tc>
        <w:tc>
          <w:tcPr>
            <w:tcW w:w="3261" w:type="dxa"/>
            <w:tcBorders>
              <w:top w:val="single" w:sz="4" w:space="0" w:color="auto"/>
            </w:tcBorders>
            <w:vAlign w:val="center"/>
          </w:tcPr>
          <w:p w:rsidR="00F75315" w:rsidRPr="0061468B" w:rsidRDefault="00F75315" w:rsidP="00EA34A2">
            <w:pPr>
              <w:rPr>
                <w:rFonts w:ascii="Myriad Pro" w:hAnsi="Myriad Pro"/>
                <w:lang w:val="en-GB"/>
              </w:rPr>
            </w:pPr>
            <w:r w:rsidRPr="0061468B">
              <w:rPr>
                <w:rFonts w:ascii="Myriad Pro" w:hAnsi="Myriad Pro"/>
                <w:iCs/>
                <w:sz w:val="22"/>
                <w:szCs w:val="22"/>
                <w:lang w:val="en-GB"/>
              </w:rPr>
              <w:lastRenderedPageBreak/>
              <w:t xml:space="preserve">1. Activity </w:t>
            </w:r>
            <w:r w:rsidR="00EA34A2" w:rsidRPr="00716C20">
              <w:rPr>
                <w:rFonts w:ascii="Myriad Pro" w:hAnsi="Myriad Pro" w:cs="Arial"/>
                <w:szCs w:val="20"/>
              </w:rPr>
              <w:t>A National Business and Biodiversity Round Table (BBRT) established for enhancing Social and Environmental responsibilities of private sector organizations and improve communities’ access of finance and market</w:t>
            </w:r>
          </w:p>
        </w:tc>
        <w:tc>
          <w:tcPr>
            <w:tcW w:w="3118" w:type="dxa"/>
            <w:tcBorders>
              <w:top w:val="single" w:sz="4" w:space="0" w:color="auto"/>
            </w:tcBorders>
          </w:tcPr>
          <w:p w:rsidR="00EA34A2" w:rsidRDefault="00EA34A2" w:rsidP="00F0650A">
            <w:pPr>
              <w:rPr>
                <w:rFonts w:ascii="Myriad Pro" w:hAnsi="Myriad Pro"/>
                <w:lang w:val="en-GB"/>
              </w:rPr>
            </w:pPr>
          </w:p>
          <w:p w:rsidR="00F75315" w:rsidRDefault="00EA34A2" w:rsidP="00F0650A">
            <w:pPr>
              <w:rPr>
                <w:rFonts w:ascii="Myriad Pro" w:hAnsi="Myriad Pro"/>
                <w:lang w:val="en-GB"/>
              </w:rPr>
            </w:pPr>
            <w:r w:rsidRPr="00EA34A2">
              <w:rPr>
                <w:rFonts w:ascii="Myriad Pro" w:hAnsi="Myriad Pro"/>
                <w:sz w:val="22"/>
                <w:szCs w:val="22"/>
                <w:lang w:val="en-GB"/>
              </w:rPr>
              <w:t>The B</w:t>
            </w:r>
            <w:r w:rsidR="00373E9B">
              <w:rPr>
                <w:rFonts w:ascii="Myriad Pro" w:hAnsi="Myriad Pro"/>
                <w:sz w:val="22"/>
                <w:szCs w:val="22"/>
                <w:lang w:val="en-GB"/>
              </w:rPr>
              <w:t>usiness and Biodiversity Round Table (B</w:t>
            </w:r>
            <w:r w:rsidRPr="00EA34A2">
              <w:rPr>
                <w:rFonts w:ascii="Myriad Pro" w:hAnsi="Myriad Pro"/>
                <w:sz w:val="22"/>
                <w:szCs w:val="22"/>
                <w:lang w:val="en-GB"/>
              </w:rPr>
              <w:t>BRT</w:t>
            </w:r>
            <w:r w:rsidR="00373E9B">
              <w:rPr>
                <w:rFonts w:ascii="Myriad Pro" w:hAnsi="Myriad Pro"/>
                <w:sz w:val="22"/>
                <w:szCs w:val="22"/>
                <w:lang w:val="en-GB"/>
              </w:rPr>
              <w:t>)</w:t>
            </w:r>
            <w:r w:rsidRPr="00EA34A2">
              <w:rPr>
                <w:rFonts w:ascii="Myriad Pro" w:hAnsi="Myriad Pro"/>
                <w:sz w:val="22"/>
                <w:szCs w:val="22"/>
                <w:lang w:val="en-GB"/>
              </w:rPr>
              <w:t xml:space="preserve"> was developed and the first meting was organized in Islamabad </w:t>
            </w:r>
          </w:p>
          <w:p w:rsidR="00373E9B" w:rsidRDefault="00373E9B" w:rsidP="00F0650A">
            <w:pPr>
              <w:rPr>
                <w:rFonts w:ascii="Myriad Pro" w:hAnsi="Myriad Pro"/>
                <w:b/>
                <w:lang w:val="en-GB"/>
              </w:rPr>
            </w:pPr>
          </w:p>
          <w:p w:rsidR="00EA34A2" w:rsidRPr="00EA34A2" w:rsidRDefault="00EA34A2" w:rsidP="00F0650A">
            <w:pPr>
              <w:rPr>
                <w:rFonts w:ascii="Myriad Pro" w:hAnsi="Myriad Pro"/>
                <w:b/>
                <w:highlight w:val="yellow"/>
                <w:lang w:val="en-GB"/>
              </w:rPr>
            </w:pPr>
            <w:r w:rsidRPr="00EA34A2">
              <w:rPr>
                <w:rFonts w:ascii="Myriad Pro" w:hAnsi="Myriad Pro"/>
                <w:b/>
                <w:sz w:val="22"/>
                <w:szCs w:val="22"/>
                <w:lang w:val="en-GB"/>
              </w:rPr>
              <w:t xml:space="preserve">Completed </w:t>
            </w:r>
          </w:p>
        </w:tc>
        <w:tc>
          <w:tcPr>
            <w:tcW w:w="1276" w:type="dxa"/>
            <w:tcBorders>
              <w:top w:val="single" w:sz="4" w:space="0" w:color="auto"/>
            </w:tcBorders>
          </w:tcPr>
          <w:p w:rsidR="00F75315" w:rsidRPr="0061468B" w:rsidRDefault="00F75315" w:rsidP="00F0650A">
            <w:pPr>
              <w:rPr>
                <w:rFonts w:ascii="Myriad Pro" w:hAnsi="Myriad Pro"/>
                <w:highlight w:val="yellow"/>
                <w:lang w:val="en-GB"/>
              </w:rPr>
            </w:pPr>
          </w:p>
        </w:tc>
        <w:tc>
          <w:tcPr>
            <w:tcW w:w="1276" w:type="dxa"/>
            <w:tcBorders>
              <w:top w:val="single" w:sz="4" w:space="0" w:color="auto"/>
            </w:tcBorders>
          </w:tcPr>
          <w:p w:rsidR="00F75315" w:rsidRPr="0061468B" w:rsidRDefault="00F75315" w:rsidP="00F0650A">
            <w:pPr>
              <w:rPr>
                <w:rFonts w:ascii="Myriad Pro" w:hAnsi="Myriad Pro"/>
                <w:highlight w:val="yellow"/>
                <w:lang w:val="en-GB"/>
              </w:rPr>
            </w:pPr>
          </w:p>
        </w:tc>
        <w:tc>
          <w:tcPr>
            <w:tcW w:w="1043" w:type="dxa"/>
            <w:tcBorders>
              <w:top w:val="single" w:sz="4" w:space="0" w:color="auto"/>
            </w:tcBorders>
          </w:tcPr>
          <w:p w:rsidR="00F75315" w:rsidRPr="0061468B" w:rsidRDefault="00F75315" w:rsidP="00F0650A">
            <w:pPr>
              <w:rPr>
                <w:rFonts w:ascii="Myriad Pro" w:hAnsi="Myriad Pro"/>
                <w:highlight w:val="yellow"/>
                <w:lang w:val="en-GB"/>
              </w:rPr>
            </w:pPr>
          </w:p>
        </w:tc>
      </w:tr>
      <w:tr w:rsidR="00F75315" w:rsidRPr="0061468B" w:rsidTr="00FE1A03">
        <w:trPr>
          <w:cantSplit/>
          <w:trHeight w:val="90"/>
        </w:trPr>
        <w:tc>
          <w:tcPr>
            <w:tcW w:w="4122" w:type="dxa"/>
            <w:vMerge/>
          </w:tcPr>
          <w:p w:rsidR="00F75315" w:rsidRPr="0061468B" w:rsidRDefault="00F75315" w:rsidP="00F0650A">
            <w:pPr>
              <w:rPr>
                <w:rFonts w:ascii="Myriad Pro" w:hAnsi="Myriad Pro"/>
                <w:lang w:val="en-GB"/>
              </w:rPr>
            </w:pPr>
          </w:p>
        </w:tc>
        <w:tc>
          <w:tcPr>
            <w:tcW w:w="3261" w:type="dxa"/>
            <w:vAlign w:val="center"/>
          </w:tcPr>
          <w:p w:rsidR="00F75315" w:rsidRPr="0061468B" w:rsidRDefault="00F75315" w:rsidP="00F75315">
            <w:pPr>
              <w:rPr>
                <w:rFonts w:ascii="Myriad Pro" w:hAnsi="Myriad Pro"/>
                <w:lang w:val="en-GB"/>
              </w:rPr>
            </w:pPr>
            <w:r w:rsidRPr="0061468B">
              <w:rPr>
                <w:rFonts w:ascii="Myriad Pro" w:hAnsi="Myriad Pro"/>
                <w:iCs/>
                <w:sz w:val="22"/>
                <w:szCs w:val="22"/>
                <w:lang w:val="en-GB"/>
              </w:rPr>
              <w:t xml:space="preserve">2. Activity </w:t>
            </w:r>
            <w:r w:rsidR="00EA34A2" w:rsidRPr="00716C20">
              <w:rPr>
                <w:rFonts w:ascii="Myriad Pro" w:hAnsi="Myriad Pro" w:cs="Arial"/>
                <w:szCs w:val="20"/>
              </w:rPr>
              <w:t>Voluntary certification schemes for NTFP established for confirming certain minimum standards of NTFPs production by the local communities</w:t>
            </w:r>
          </w:p>
        </w:tc>
        <w:tc>
          <w:tcPr>
            <w:tcW w:w="3118" w:type="dxa"/>
          </w:tcPr>
          <w:p w:rsidR="00373E9B" w:rsidRDefault="00373E9B" w:rsidP="00F0650A">
            <w:pPr>
              <w:rPr>
                <w:rFonts w:ascii="Myriad Pro" w:hAnsi="Myriad Pro"/>
                <w:lang w:val="en-GB"/>
              </w:rPr>
            </w:pPr>
          </w:p>
          <w:p w:rsidR="00F75315" w:rsidRDefault="00EA34A2" w:rsidP="00F0650A">
            <w:pPr>
              <w:rPr>
                <w:rFonts w:ascii="Myriad Pro" w:hAnsi="Myriad Pro"/>
                <w:lang w:val="en-GB"/>
              </w:rPr>
            </w:pPr>
            <w:r w:rsidRPr="00EA34A2">
              <w:rPr>
                <w:rFonts w:ascii="Myriad Pro" w:hAnsi="Myriad Pro"/>
                <w:sz w:val="22"/>
                <w:szCs w:val="22"/>
                <w:lang w:val="en-GB"/>
              </w:rPr>
              <w:t xml:space="preserve">TORS for </w:t>
            </w:r>
            <w:r w:rsidR="002B0E19">
              <w:rPr>
                <w:rFonts w:ascii="Myriad Pro" w:hAnsi="Myriad Pro"/>
                <w:sz w:val="22"/>
                <w:szCs w:val="22"/>
                <w:lang w:val="en-GB"/>
              </w:rPr>
              <w:t xml:space="preserve">technical </w:t>
            </w:r>
            <w:r w:rsidRPr="00EA34A2">
              <w:rPr>
                <w:rFonts w:ascii="Myriad Pro" w:hAnsi="Myriad Pro"/>
                <w:sz w:val="22"/>
                <w:szCs w:val="22"/>
                <w:lang w:val="en-GB"/>
              </w:rPr>
              <w:t>consultant were developed</w:t>
            </w:r>
            <w:r w:rsidR="002B0E19">
              <w:rPr>
                <w:rFonts w:ascii="Myriad Pro" w:hAnsi="Myriad Pro"/>
                <w:sz w:val="22"/>
                <w:szCs w:val="22"/>
                <w:lang w:val="en-GB"/>
              </w:rPr>
              <w:t xml:space="preserve"> and </w:t>
            </w:r>
            <w:r w:rsidRPr="00EA34A2">
              <w:rPr>
                <w:rFonts w:ascii="Myriad Pro" w:hAnsi="Myriad Pro"/>
                <w:sz w:val="22"/>
                <w:szCs w:val="22"/>
                <w:lang w:val="en-GB"/>
              </w:rPr>
              <w:t>advertise</w:t>
            </w:r>
            <w:r w:rsidR="002B0E19">
              <w:rPr>
                <w:rFonts w:ascii="Myriad Pro" w:hAnsi="Myriad Pro"/>
                <w:sz w:val="22"/>
                <w:szCs w:val="22"/>
                <w:lang w:val="en-GB"/>
              </w:rPr>
              <w:t xml:space="preserve">d on the UNDP website. The selected  </w:t>
            </w:r>
            <w:r w:rsidRPr="00EA34A2">
              <w:rPr>
                <w:rFonts w:ascii="Myriad Pro" w:hAnsi="Myriad Pro"/>
                <w:sz w:val="22"/>
                <w:szCs w:val="22"/>
                <w:lang w:val="en-GB"/>
              </w:rPr>
              <w:t xml:space="preserve">consultant was engaged. This is an activity spread over two years and will continue. </w:t>
            </w:r>
          </w:p>
          <w:p w:rsidR="00373E9B" w:rsidRPr="00EA34A2" w:rsidRDefault="00373E9B" w:rsidP="00F0650A">
            <w:pPr>
              <w:rPr>
                <w:rFonts w:ascii="Myriad Pro" w:hAnsi="Myriad Pro"/>
                <w:lang w:val="en-GB"/>
              </w:rPr>
            </w:pPr>
          </w:p>
          <w:p w:rsidR="00EA34A2" w:rsidRPr="00EA34A2" w:rsidRDefault="00EA34A2" w:rsidP="00F0650A">
            <w:pPr>
              <w:rPr>
                <w:rFonts w:ascii="Myriad Pro" w:hAnsi="Myriad Pro"/>
                <w:b/>
                <w:highlight w:val="yellow"/>
                <w:lang w:val="en-GB"/>
              </w:rPr>
            </w:pPr>
            <w:r w:rsidRPr="00EA34A2">
              <w:rPr>
                <w:rFonts w:ascii="Myriad Pro" w:hAnsi="Myriad Pro"/>
                <w:b/>
                <w:sz w:val="22"/>
                <w:szCs w:val="22"/>
                <w:lang w:val="en-GB"/>
              </w:rPr>
              <w:t xml:space="preserve">Completed </w:t>
            </w:r>
          </w:p>
        </w:tc>
        <w:tc>
          <w:tcPr>
            <w:tcW w:w="1276" w:type="dxa"/>
          </w:tcPr>
          <w:p w:rsidR="00F75315" w:rsidRPr="0061468B" w:rsidRDefault="00F75315" w:rsidP="00F0650A">
            <w:pPr>
              <w:rPr>
                <w:rFonts w:ascii="Myriad Pro" w:hAnsi="Myriad Pro"/>
                <w:highlight w:val="yellow"/>
                <w:lang w:val="en-GB"/>
              </w:rPr>
            </w:pPr>
          </w:p>
        </w:tc>
        <w:tc>
          <w:tcPr>
            <w:tcW w:w="1276" w:type="dxa"/>
          </w:tcPr>
          <w:p w:rsidR="00F75315" w:rsidRPr="0061468B" w:rsidRDefault="00F75315" w:rsidP="00F0650A">
            <w:pPr>
              <w:rPr>
                <w:rFonts w:ascii="Myriad Pro" w:hAnsi="Myriad Pro"/>
                <w:highlight w:val="yellow"/>
                <w:lang w:val="en-GB"/>
              </w:rPr>
            </w:pPr>
          </w:p>
        </w:tc>
        <w:tc>
          <w:tcPr>
            <w:tcW w:w="1043" w:type="dxa"/>
          </w:tcPr>
          <w:p w:rsidR="00F75315" w:rsidRPr="0061468B" w:rsidRDefault="00F75315" w:rsidP="00F0650A">
            <w:pPr>
              <w:rPr>
                <w:rFonts w:ascii="Myriad Pro" w:hAnsi="Myriad Pro"/>
                <w:highlight w:val="yellow"/>
                <w:lang w:val="en-GB"/>
              </w:rPr>
            </w:pPr>
          </w:p>
        </w:tc>
      </w:tr>
      <w:tr w:rsidR="00F75315" w:rsidRPr="0061468B" w:rsidTr="00F42C81">
        <w:trPr>
          <w:cantSplit/>
          <w:trHeight w:val="1167"/>
        </w:trPr>
        <w:tc>
          <w:tcPr>
            <w:tcW w:w="4122" w:type="dxa"/>
            <w:vMerge/>
          </w:tcPr>
          <w:p w:rsidR="00F75315" w:rsidRPr="0061468B" w:rsidRDefault="00F75315" w:rsidP="00F0650A">
            <w:pPr>
              <w:rPr>
                <w:rFonts w:ascii="Myriad Pro" w:hAnsi="Myriad Pro"/>
                <w:lang w:val="en-GB"/>
              </w:rPr>
            </w:pPr>
          </w:p>
        </w:tc>
        <w:tc>
          <w:tcPr>
            <w:tcW w:w="3261" w:type="dxa"/>
            <w:vAlign w:val="center"/>
          </w:tcPr>
          <w:p w:rsidR="00F42C81" w:rsidRDefault="00F75315" w:rsidP="00F75315">
            <w:pPr>
              <w:rPr>
                <w:rFonts w:ascii="Myriad Pro" w:hAnsi="Myriad Pro" w:cs="Arial"/>
                <w:szCs w:val="20"/>
              </w:rPr>
            </w:pPr>
            <w:r w:rsidRPr="0061468B">
              <w:rPr>
                <w:rFonts w:ascii="Myriad Pro" w:hAnsi="Myriad Pro"/>
                <w:iCs/>
                <w:sz w:val="22"/>
                <w:szCs w:val="22"/>
                <w:lang w:val="en-GB"/>
              </w:rPr>
              <w:t xml:space="preserve">3. Activity </w:t>
            </w:r>
            <w:r w:rsidR="00B33208" w:rsidRPr="00716C20">
              <w:rPr>
                <w:rFonts w:ascii="Myriad Pro" w:hAnsi="Myriad Pro" w:cs="Arial"/>
                <w:szCs w:val="20"/>
              </w:rPr>
              <w:t>National &amp;international demand for biodiversity-friendly NTFP stimulated for increasing the understanding of national and international consumer regarding environmental and developmental benefits of the certified NTFPs</w:t>
            </w:r>
          </w:p>
          <w:p w:rsidR="00F75315" w:rsidRPr="0061468B" w:rsidRDefault="00F42C81" w:rsidP="00F75315">
            <w:pPr>
              <w:rPr>
                <w:rFonts w:ascii="Myriad Pro" w:hAnsi="Myriad Pro"/>
                <w:lang w:val="en-GB"/>
              </w:rPr>
            </w:pPr>
            <w:r>
              <w:rPr>
                <w:rFonts w:ascii="Myriad Pro" w:hAnsi="Myriad Pro" w:cs="Arial"/>
                <w:szCs w:val="20"/>
              </w:rPr>
              <w:t>itnera</w:t>
            </w:r>
            <w:r w:rsidR="00EA34A2" w:rsidRPr="00716C20">
              <w:rPr>
                <w:rFonts w:ascii="Myriad Pro" w:hAnsi="Myriad Pro" w:cs="Arial"/>
                <w:szCs w:val="20"/>
              </w:rPr>
              <w:t>&amp;international demand for biodiversity-friendly NTFP stimulated for increasing the understanding of national and international consumer regarding environmental and developmental benefits of the certified NTFPs</w:t>
            </w:r>
          </w:p>
        </w:tc>
        <w:tc>
          <w:tcPr>
            <w:tcW w:w="3118" w:type="dxa"/>
          </w:tcPr>
          <w:p w:rsidR="00373E9B" w:rsidRDefault="00373E9B" w:rsidP="00977984">
            <w:pPr>
              <w:rPr>
                <w:rFonts w:ascii="Myriad Pro" w:hAnsi="Myriad Pro"/>
                <w:lang w:val="en-GB"/>
              </w:rPr>
            </w:pPr>
          </w:p>
          <w:p w:rsidR="00F75315" w:rsidRPr="00977984" w:rsidRDefault="00EA34A2" w:rsidP="00977984">
            <w:pPr>
              <w:rPr>
                <w:rFonts w:ascii="Myriad Pro" w:hAnsi="Myriad Pro"/>
                <w:lang w:val="en-GB"/>
              </w:rPr>
            </w:pPr>
            <w:r w:rsidRPr="00977984">
              <w:rPr>
                <w:rFonts w:ascii="Myriad Pro" w:hAnsi="Myriad Pro"/>
                <w:sz w:val="22"/>
                <w:szCs w:val="22"/>
                <w:lang w:val="en-GB"/>
              </w:rPr>
              <w:t>Product sheets were d</w:t>
            </w:r>
            <w:r w:rsidR="00977984">
              <w:rPr>
                <w:rFonts w:ascii="Myriad Pro" w:hAnsi="Myriad Pro"/>
                <w:sz w:val="22"/>
                <w:szCs w:val="22"/>
                <w:lang w:val="en-GB"/>
              </w:rPr>
              <w:t xml:space="preserve">eveloped on 4 NTFP species and </w:t>
            </w:r>
            <w:r w:rsidRPr="00977984">
              <w:rPr>
                <w:rFonts w:ascii="Myriad Pro" w:hAnsi="Myriad Pro"/>
                <w:sz w:val="22"/>
                <w:szCs w:val="22"/>
                <w:lang w:val="en-GB"/>
              </w:rPr>
              <w:t xml:space="preserve">Awareness session was organized </w:t>
            </w:r>
            <w:r w:rsidR="00977984" w:rsidRPr="00977984">
              <w:rPr>
                <w:rFonts w:ascii="Myriad Pro" w:hAnsi="Myriad Pro"/>
                <w:sz w:val="22"/>
                <w:szCs w:val="22"/>
                <w:lang w:val="en-GB"/>
              </w:rPr>
              <w:t xml:space="preserve">for buyers and producers on certified NTFPs </w:t>
            </w:r>
          </w:p>
          <w:p w:rsidR="00977984" w:rsidRPr="00977984" w:rsidRDefault="00977984" w:rsidP="00977984">
            <w:pPr>
              <w:rPr>
                <w:rFonts w:ascii="Myriad Pro" w:hAnsi="Myriad Pro"/>
                <w:lang w:val="en-GB"/>
              </w:rPr>
            </w:pPr>
          </w:p>
          <w:p w:rsidR="00977984" w:rsidRPr="00373E9B" w:rsidRDefault="00977984" w:rsidP="00977984">
            <w:pPr>
              <w:rPr>
                <w:rFonts w:ascii="Myriad Pro" w:hAnsi="Myriad Pro"/>
                <w:b/>
                <w:highlight w:val="yellow"/>
                <w:lang w:val="en-GB"/>
              </w:rPr>
            </w:pPr>
            <w:r w:rsidRPr="00373E9B">
              <w:rPr>
                <w:rFonts w:ascii="Myriad Pro" w:hAnsi="Myriad Pro"/>
                <w:b/>
                <w:sz w:val="22"/>
                <w:szCs w:val="22"/>
                <w:lang w:val="en-GB"/>
              </w:rPr>
              <w:t xml:space="preserve">Completed </w:t>
            </w:r>
          </w:p>
        </w:tc>
        <w:tc>
          <w:tcPr>
            <w:tcW w:w="1276" w:type="dxa"/>
          </w:tcPr>
          <w:p w:rsidR="00F75315" w:rsidRPr="0061468B" w:rsidRDefault="00F75315" w:rsidP="00F0650A">
            <w:pPr>
              <w:rPr>
                <w:rFonts w:ascii="Myriad Pro" w:hAnsi="Myriad Pro"/>
                <w:highlight w:val="yellow"/>
                <w:lang w:val="en-GB"/>
              </w:rPr>
            </w:pPr>
          </w:p>
        </w:tc>
        <w:tc>
          <w:tcPr>
            <w:tcW w:w="1276" w:type="dxa"/>
          </w:tcPr>
          <w:p w:rsidR="00F75315" w:rsidRPr="0061468B" w:rsidRDefault="00F75315" w:rsidP="00F0650A">
            <w:pPr>
              <w:rPr>
                <w:rFonts w:ascii="Myriad Pro" w:hAnsi="Myriad Pro"/>
                <w:highlight w:val="yellow"/>
                <w:lang w:val="en-GB"/>
              </w:rPr>
            </w:pPr>
          </w:p>
        </w:tc>
        <w:tc>
          <w:tcPr>
            <w:tcW w:w="1043" w:type="dxa"/>
          </w:tcPr>
          <w:p w:rsidR="00F75315" w:rsidRPr="0061468B" w:rsidRDefault="00F75315" w:rsidP="00F0650A">
            <w:pPr>
              <w:rPr>
                <w:rFonts w:ascii="Myriad Pro" w:hAnsi="Myriad Pro"/>
                <w:highlight w:val="yellow"/>
                <w:lang w:val="en-GB"/>
              </w:rPr>
            </w:pPr>
          </w:p>
        </w:tc>
      </w:tr>
      <w:tr w:rsidR="00F75315" w:rsidRPr="0061468B" w:rsidTr="00FE1A03">
        <w:trPr>
          <w:cantSplit/>
          <w:trHeight w:val="90"/>
        </w:trPr>
        <w:tc>
          <w:tcPr>
            <w:tcW w:w="4122" w:type="dxa"/>
            <w:vMerge/>
            <w:tcBorders>
              <w:bottom w:val="single" w:sz="4" w:space="0" w:color="auto"/>
            </w:tcBorders>
          </w:tcPr>
          <w:p w:rsidR="00F75315" w:rsidRPr="0061468B" w:rsidRDefault="00F75315" w:rsidP="00F0650A">
            <w:pPr>
              <w:rPr>
                <w:rFonts w:ascii="Myriad Pro" w:hAnsi="Myriad Pro"/>
                <w:lang w:val="en-GB"/>
              </w:rPr>
            </w:pPr>
          </w:p>
        </w:tc>
        <w:tc>
          <w:tcPr>
            <w:tcW w:w="3261" w:type="dxa"/>
            <w:tcBorders>
              <w:bottom w:val="single" w:sz="4" w:space="0" w:color="auto"/>
            </w:tcBorders>
            <w:vAlign w:val="center"/>
          </w:tcPr>
          <w:p w:rsidR="00F75315" w:rsidRPr="0061468B" w:rsidRDefault="00F75315" w:rsidP="00F75315">
            <w:pPr>
              <w:rPr>
                <w:rFonts w:ascii="Myriad Pro" w:hAnsi="Myriad Pro"/>
                <w:lang w:val="en-GB"/>
              </w:rPr>
            </w:pPr>
            <w:r w:rsidRPr="0061468B">
              <w:rPr>
                <w:rFonts w:ascii="Myriad Pro" w:hAnsi="Myriad Pro"/>
                <w:iCs/>
                <w:sz w:val="22"/>
                <w:szCs w:val="22"/>
                <w:lang w:val="en-GB"/>
              </w:rPr>
              <w:t>4. Activity</w:t>
            </w:r>
            <w:r w:rsidR="00EA34A2" w:rsidRPr="00716C20">
              <w:rPr>
                <w:rFonts w:ascii="Myriad Pro" w:hAnsi="Myriad Pro" w:cs="Arial"/>
                <w:szCs w:val="20"/>
              </w:rPr>
              <w:t xml:space="preserve"> A regulatory framework for NTFP collection and trade developed through review of the existing polices and legislation and making them conducive for community based certified NTFPs production and traded</w:t>
            </w:r>
          </w:p>
        </w:tc>
        <w:tc>
          <w:tcPr>
            <w:tcW w:w="3118" w:type="dxa"/>
            <w:tcBorders>
              <w:bottom w:val="single" w:sz="4" w:space="0" w:color="auto"/>
            </w:tcBorders>
          </w:tcPr>
          <w:p w:rsidR="00373E9B" w:rsidRDefault="00977984" w:rsidP="00977984">
            <w:pPr>
              <w:rPr>
                <w:rFonts w:ascii="Myriad Pro" w:hAnsi="Myriad Pro"/>
                <w:lang w:val="en-GB"/>
              </w:rPr>
            </w:pPr>
            <w:r w:rsidRPr="00977984">
              <w:rPr>
                <w:rFonts w:ascii="Myriad Pro" w:hAnsi="Myriad Pro"/>
                <w:sz w:val="22"/>
                <w:szCs w:val="22"/>
                <w:lang w:val="en-GB"/>
              </w:rPr>
              <w:t xml:space="preserve">The existing legislative framework was reviewed and the gaps were identified. Consultative workshop was organized for stakeholders at GB. The draft rules for extraction of Medicinal and Aromatic plants were prepared, which are currently under peer review. </w:t>
            </w:r>
          </w:p>
          <w:p w:rsidR="00373E9B" w:rsidRDefault="00373E9B" w:rsidP="00977984">
            <w:pPr>
              <w:rPr>
                <w:rFonts w:ascii="Myriad Pro" w:hAnsi="Myriad Pro"/>
                <w:lang w:val="en-GB"/>
              </w:rPr>
            </w:pPr>
          </w:p>
          <w:p w:rsidR="00F75315" w:rsidRPr="00977984" w:rsidRDefault="00977984" w:rsidP="00977984">
            <w:pPr>
              <w:rPr>
                <w:rFonts w:ascii="Myriad Pro" w:hAnsi="Myriad Pro"/>
                <w:lang w:val="en-GB"/>
              </w:rPr>
            </w:pPr>
            <w:r w:rsidRPr="00977984">
              <w:rPr>
                <w:rFonts w:ascii="Myriad Pro" w:hAnsi="Myriad Pro"/>
                <w:sz w:val="22"/>
                <w:szCs w:val="22"/>
                <w:lang w:val="en-GB"/>
              </w:rPr>
              <w:t>The activity was partly financed by the GB forest Department. The activity is comprised of several sub activities related to review, drafting and approval of rules, procedures and protocols of NTFP species. It will continue for two years</w:t>
            </w:r>
          </w:p>
          <w:p w:rsidR="00977984" w:rsidRPr="00977984" w:rsidRDefault="00977984" w:rsidP="00977984">
            <w:pPr>
              <w:rPr>
                <w:rFonts w:ascii="Myriad Pro" w:hAnsi="Myriad Pro"/>
                <w:lang w:val="en-GB"/>
              </w:rPr>
            </w:pPr>
          </w:p>
          <w:p w:rsidR="00977984" w:rsidRPr="004D2087" w:rsidRDefault="00977984" w:rsidP="00977984">
            <w:pPr>
              <w:rPr>
                <w:rFonts w:ascii="Myriad Pro" w:hAnsi="Myriad Pro"/>
                <w:b/>
                <w:lang w:val="en-GB"/>
              </w:rPr>
            </w:pPr>
            <w:r w:rsidRPr="004D2087">
              <w:rPr>
                <w:rFonts w:ascii="Myriad Pro" w:hAnsi="Myriad Pro"/>
                <w:b/>
                <w:sz w:val="22"/>
                <w:szCs w:val="22"/>
                <w:lang w:val="en-GB"/>
              </w:rPr>
              <w:t xml:space="preserve">Completed </w:t>
            </w:r>
          </w:p>
          <w:p w:rsidR="00373E9B" w:rsidRPr="0061468B" w:rsidRDefault="00373E9B" w:rsidP="00977984">
            <w:pPr>
              <w:rPr>
                <w:rFonts w:ascii="Myriad Pro" w:hAnsi="Myriad Pro"/>
                <w:highlight w:val="yellow"/>
                <w:lang w:val="en-GB"/>
              </w:rPr>
            </w:pPr>
          </w:p>
        </w:tc>
        <w:tc>
          <w:tcPr>
            <w:tcW w:w="1276" w:type="dxa"/>
            <w:tcBorders>
              <w:bottom w:val="single" w:sz="4" w:space="0" w:color="auto"/>
            </w:tcBorders>
          </w:tcPr>
          <w:p w:rsidR="00F75315" w:rsidRPr="0061468B" w:rsidRDefault="00F75315" w:rsidP="00F0650A">
            <w:pPr>
              <w:rPr>
                <w:rFonts w:ascii="Myriad Pro" w:hAnsi="Myriad Pro"/>
                <w:highlight w:val="yellow"/>
                <w:lang w:val="en-GB"/>
              </w:rPr>
            </w:pPr>
          </w:p>
        </w:tc>
        <w:tc>
          <w:tcPr>
            <w:tcW w:w="1276" w:type="dxa"/>
            <w:tcBorders>
              <w:bottom w:val="single" w:sz="4" w:space="0" w:color="auto"/>
            </w:tcBorders>
          </w:tcPr>
          <w:p w:rsidR="00F75315" w:rsidRPr="0061468B" w:rsidRDefault="00F75315" w:rsidP="00F0650A">
            <w:pPr>
              <w:rPr>
                <w:rFonts w:ascii="Myriad Pro" w:hAnsi="Myriad Pro"/>
                <w:highlight w:val="yellow"/>
                <w:lang w:val="en-GB"/>
              </w:rPr>
            </w:pPr>
          </w:p>
        </w:tc>
        <w:tc>
          <w:tcPr>
            <w:tcW w:w="1043" w:type="dxa"/>
            <w:tcBorders>
              <w:bottom w:val="single" w:sz="4" w:space="0" w:color="auto"/>
            </w:tcBorders>
          </w:tcPr>
          <w:p w:rsidR="00F75315" w:rsidRPr="0061468B" w:rsidRDefault="00F75315" w:rsidP="00F0650A">
            <w:pPr>
              <w:rPr>
                <w:rFonts w:ascii="Myriad Pro" w:hAnsi="Myriad Pro"/>
                <w:highlight w:val="yellow"/>
                <w:lang w:val="en-GB"/>
              </w:rPr>
            </w:pPr>
          </w:p>
        </w:tc>
      </w:tr>
      <w:tr w:rsidR="00F75315" w:rsidRPr="0061468B" w:rsidTr="001F6BA8">
        <w:trPr>
          <w:cantSplit/>
          <w:trHeight w:val="10196"/>
        </w:trPr>
        <w:tc>
          <w:tcPr>
            <w:tcW w:w="4122" w:type="dxa"/>
            <w:vMerge w:val="restart"/>
          </w:tcPr>
          <w:p w:rsidR="00F75315" w:rsidRPr="00056E6C" w:rsidRDefault="00EA34A2" w:rsidP="00F0650A">
            <w:pPr>
              <w:rPr>
                <w:rFonts w:ascii="Myriad Pro" w:hAnsi="Myriad Pro"/>
                <w:b/>
                <w:lang w:val="en-GB"/>
              </w:rPr>
            </w:pPr>
            <w:r w:rsidRPr="00056E6C">
              <w:rPr>
                <w:rFonts w:ascii="Myriad Pro" w:hAnsi="Myriad Pro"/>
                <w:b/>
                <w:sz w:val="22"/>
                <w:szCs w:val="22"/>
                <w:lang w:val="en-GB"/>
              </w:rPr>
              <w:lastRenderedPageBreak/>
              <w:t>Project Output 2</w:t>
            </w:r>
          </w:p>
          <w:p w:rsidR="00373E9B" w:rsidRPr="0061468B" w:rsidRDefault="00F75315" w:rsidP="00373E9B">
            <w:pPr>
              <w:spacing w:after="120"/>
              <w:rPr>
                <w:rFonts w:ascii="Myriad Pro" w:hAnsi="Myriad Pro" w:cs="Arial"/>
              </w:rPr>
            </w:pPr>
            <w:r w:rsidRPr="0061468B">
              <w:rPr>
                <w:rFonts w:ascii="Myriad Pro" w:hAnsi="Myriad Pro"/>
                <w:i/>
                <w:sz w:val="22"/>
                <w:szCs w:val="22"/>
                <w:lang w:val="en-GB"/>
              </w:rPr>
              <w:t>Indicators:</w:t>
            </w:r>
            <w:r w:rsidR="00373E9B" w:rsidRPr="0061468B">
              <w:rPr>
                <w:rFonts w:ascii="Myriad Pro" w:hAnsi="Myriad Pro" w:cs="Arial"/>
                <w:sz w:val="22"/>
                <w:szCs w:val="22"/>
              </w:rPr>
              <w:t xml:space="preserve"> Extent to which the business and technical capacities of local communities enhanced through establishing and managing the CBEs</w:t>
            </w:r>
          </w:p>
          <w:p w:rsidR="00373E9B" w:rsidRPr="0061468B" w:rsidRDefault="00373E9B" w:rsidP="00373E9B">
            <w:pPr>
              <w:rPr>
                <w:rFonts w:ascii="Myriad Pro" w:hAnsi="Myriad Pro" w:cs="Arial"/>
              </w:rPr>
            </w:pPr>
            <w:r w:rsidRPr="0061468B">
              <w:rPr>
                <w:rFonts w:ascii="Myriad Pro" w:hAnsi="Myriad Pro" w:cs="Arial"/>
                <w:sz w:val="22"/>
                <w:szCs w:val="22"/>
              </w:rPr>
              <w:t>2.Number of operational CBEs in at least four demonstration conservancies with approved business plans participating in voluntary NTFP certification schemes</w:t>
            </w:r>
          </w:p>
          <w:p w:rsidR="00373E9B" w:rsidRPr="0061468B" w:rsidRDefault="00373E9B" w:rsidP="00373E9B">
            <w:pPr>
              <w:rPr>
                <w:rFonts w:ascii="Myriad Pro" w:hAnsi="Myriad Pro" w:cs="Arial"/>
              </w:rPr>
            </w:pPr>
          </w:p>
          <w:p w:rsidR="00373E9B" w:rsidRPr="0061468B" w:rsidRDefault="00373E9B" w:rsidP="00373E9B">
            <w:pPr>
              <w:rPr>
                <w:rFonts w:ascii="Myriad Pro" w:hAnsi="Myriad Pro" w:cs="Arial"/>
              </w:rPr>
            </w:pPr>
            <w:r w:rsidRPr="0061468B">
              <w:rPr>
                <w:rFonts w:ascii="Myriad Pro" w:hAnsi="Myriad Pro" w:cs="Arial"/>
                <w:sz w:val="22"/>
                <w:szCs w:val="22"/>
              </w:rPr>
              <w:t>3. Extent to which the mechanism for Community access to relevant technical, financial and market information services to CBEs have been effective</w:t>
            </w:r>
          </w:p>
          <w:p w:rsidR="00F75315" w:rsidRPr="0061468B" w:rsidRDefault="00F75315" w:rsidP="00F75315">
            <w:pPr>
              <w:rPr>
                <w:rFonts w:ascii="Myriad Pro" w:hAnsi="Myriad Pro"/>
                <w:i/>
                <w:lang w:val="en-GB"/>
              </w:rPr>
            </w:pPr>
          </w:p>
          <w:p w:rsidR="004D2087" w:rsidRPr="0061468B" w:rsidRDefault="00F75315" w:rsidP="004D2087">
            <w:pPr>
              <w:spacing w:after="120" w:line="276" w:lineRule="auto"/>
              <w:rPr>
                <w:rFonts w:ascii="Myriad Pro" w:hAnsi="Myriad Pro" w:cs="Arial"/>
              </w:rPr>
            </w:pPr>
            <w:r w:rsidRPr="0061468B">
              <w:rPr>
                <w:rFonts w:ascii="Myriad Pro" w:hAnsi="Myriad Pro"/>
                <w:i/>
                <w:sz w:val="22"/>
                <w:szCs w:val="22"/>
                <w:lang w:val="en-GB"/>
              </w:rPr>
              <w:t>Baseline:</w:t>
            </w:r>
            <w:r w:rsidR="004D2087" w:rsidRPr="0061468B">
              <w:rPr>
                <w:rFonts w:ascii="Myriad Pro" w:hAnsi="Myriad Pro" w:cs="Arial"/>
                <w:sz w:val="22"/>
                <w:szCs w:val="22"/>
              </w:rPr>
              <w:t xml:space="preserve"> 1.conservancy villages have experience of forming new village institutions and understanding of biodiversity conservation and SRU principles &amp; a few have experience of enterprise development but non have experience of production of certified NTFPs</w:t>
            </w:r>
          </w:p>
          <w:p w:rsidR="004D2087" w:rsidRDefault="004D2087" w:rsidP="004D2087">
            <w:pPr>
              <w:spacing w:after="120" w:line="276" w:lineRule="auto"/>
              <w:rPr>
                <w:rFonts w:ascii="Myriad Pro" w:hAnsi="Myriad Pro" w:cs="Arial"/>
              </w:rPr>
            </w:pPr>
            <w:r w:rsidRPr="0061468B">
              <w:rPr>
                <w:rFonts w:ascii="Myriad Pro" w:hAnsi="Myriad Pro" w:cs="Arial"/>
                <w:sz w:val="22"/>
                <w:szCs w:val="22"/>
              </w:rPr>
              <w:t>2. All Valleys have Valley Conservation Plans and Valley Conservation Funds. Some have community-based trophy hunting enterprises. There is no community-based certified NTFP production</w:t>
            </w:r>
          </w:p>
          <w:p w:rsidR="001F6BA8" w:rsidRPr="0061468B" w:rsidRDefault="001F6BA8" w:rsidP="004D2087">
            <w:pPr>
              <w:spacing w:after="120" w:line="276" w:lineRule="auto"/>
              <w:rPr>
                <w:rFonts w:ascii="Myriad Pro" w:hAnsi="Myriad Pro" w:cs="Arial"/>
              </w:rPr>
            </w:pPr>
            <w:r w:rsidRPr="0061468B">
              <w:rPr>
                <w:rFonts w:ascii="Myriad Pro" w:hAnsi="Myriad Pro" w:cs="Arial"/>
                <w:sz w:val="22"/>
                <w:szCs w:val="22"/>
              </w:rPr>
              <w:t>3. No extension services (access to global and regional knowledge, experience and technical expertise) currently available to communities for biodiversity business planning or sustainable, commercially</w:t>
            </w:r>
          </w:p>
          <w:p w:rsidR="00F75315" w:rsidRPr="0061468B" w:rsidRDefault="004D2087" w:rsidP="004D2087">
            <w:pPr>
              <w:rPr>
                <w:rFonts w:ascii="Myriad Pro" w:hAnsi="Myriad Pro"/>
                <w:i/>
                <w:lang w:val="en-GB"/>
              </w:rPr>
            </w:pPr>
            <w:r w:rsidRPr="0061468B">
              <w:rPr>
                <w:rFonts w:ascii="Myriad Pro" w:hAnsi="Myriad Pro" w:cs="Arial"/>
                <w:sz w:val="22"/>
                <w:szCs w:val="22"/>
              </w:rPr>
              <w:lastRenderedPageBreak/>
              <w:t>viable NTFP production</w:t>
            </w:r>
          </w:p>
          <w:p w:rsidR="001F6BA8" w:rsidRPr="0061468B" w:rsidRDefault="00F75315" w:rsidP="001F6BA8">
            <w:pPr>
              <w:spacing w:after="200" w:line="276" w:lineRule="auto"/>
              <w:rPr>
                <w:rFonts w:ascii="Myriad Pro" w:hAnsi="Myriad Pro" w:cs="Arial"/>
              </w:rPr>
            </w:pPr>
            <w:r w:rsidRPr="0061468B">
              <w:rPr>
                <w:rFonts w:ascii="Myriad Pro" w:hAnsi="Myriad Pro"/>
                <w:i/>
                <w:sz w:val="22"/>
                <w:szCs w:val="22"/>
                <w:lang w:val="en-GB"/>
              </w:rPr>
              <w:t>Targets:</w:t>
            </w:r>
            <w:r w:rsidR="001F6BA8">
              <w:rPr>
                <w:rFonts w:ascii="Myriad Pro" w:hAnsi="Myriad Pro"/>
                <w:i/>
                <w:sz w:val="22"/>
                <w:szCs w:val="22"/>
                <w:lang w:val="en-GB"/>
              </w:rPr>
              <w:t xml:space="preserve"> </w:t>
            </w:r>
            <w:r w:rsidR="001F6BA8">
              <w:rPr>
                <w:rFonts w:ascii="Myriad Pro" w:hAnsi="Myriad Pro"/>
                <w:iCs/>
                <w:sz w:val="22"/>
                <w:szCs w:val="22"/>
                <w:lang w:val="en-GB"/>
              </w:rPr>
              <w:t xml:space="preserve">1. </w:t>
            </w:r>
            <w:r w:rsidR="001F6BA8" w:rsidRPr="0061468B">
              <w:rPr>
                <w:rFonts w:ascii="Myriad Pro" w:hAnsi="Myriad Pro" w:cs="Arial"/>
                <w:sz w:val="22"/>
                <w:szCs w:val="22"/>
              </w:rPr>
              <w:t>At least 20 villages and 10 valleys receive training on the business and technical skills needed for successful CBE establishment &amp; participation in voluntary certification schemes</w:t>
            </w:r>
          </w:p>
          <w:p w:rsidR="001F6BA8" w:rsidRPr="0061468B" w:rsidRDefault="001F6BA8" w:rsidP="001F6BA8">
            <w:pPr>
              <w:spacing w:after="120" w:line="276" w:lineRule="auto"/>
              <w:rPr>
                <w:rFonts w:ascii="Myriad Pro" w:hAnsi="Myriad Pro" w:cs="Arial"/>
              </w:rPr>
            </w:pPr>
            <w:r w:rsidRPr="0061468B">
              <w:rPr>
                <w:rFonts w:ascii="Myriad Pro" w:hAnsi="Myriad Pro" w:cs="Arial"/>
                <w:sz w:val="22"/>
                <w:szCs w:val="22"/>
              </w:rPr>
              <w:t>2. At least 20 CBEs with approved business plans participating in one or more NTFP voluntary certification schemes</w:t>
            </w:r>
          </w:p>
          <w:p w:rsidR="00F75315" w:rsidRPr="0061468B" w:rsidRDefault="001F6BA8" w:rsidP="001F6BA8">
            <w:pPr>
              <w:rPr>
                <w:rFonts w:ascii="Myriad Pro" w:hAnsi="Myriad Pro"/>
                <w:lang w:val="en-GB"/>
              </w:rPr>
            </w:pPr>
            <w:r w:rsidRPr="0061468B">
              <w:rPr>
                <w:rFonts w:ascii="Myriad Pro" w:hAnsi="Myriad Pro" w:cs="Arial"/>
                <w:sz w:val="22"/>
                <w:szCs w:val="22"/>
              </w:rPr>
              <w:t>3. A mechanism for coordinated delivery of technical, financial and market advisory services to CBEs in place and being used effectively by CBEs for business planning and development</w:t>
            </w:r>
          </w:p>
        </w:tc>
        <w:tc>
          <w:tcPr>
            <w:tcW w:w="3261" w:type="dxa"/>
            <w:tcBorders>
              <w:bottom w:val="single" w:sz="4" w:space="0" w:color="auto"/>
            </w:tcBorders>
            <w:vAlign w:val="center"/>
          </w:tcPr>
          <w:p w:rsidR="00F75315" w:rsidRPr="0061468B" w:rsidRDefault="00F75315" w:rsidP="00F75315">
            <w:pPr>
              <w:rPr>
                <w:rFonts w:ascii="Myriad Pro" w:hAnsi="Myriad Pro"/>
                <w:lang w:val="en-GB"/>
              </w:rPr>
            </w:pPr>
            <w:r w:rsidRPr="0061468B">
              <w:rPr>
                <w:rFonts w:ascii="Myriad Pro" w:hAnsi="Myriad Pro"/>
                <w:iCs/>
                <w:sz w:val="22"/>
                <w:szCs w:val="22"/>
                <w:lang w:val="en-GB"/>
              </w:rPr>
              <w:lastRenderedPageBreak/>
              <w:t xml:space="preserve">1. Activity </w:t>
            </w:r>
            <w:r w:rsidR="00233632" w:rsidRPr="00716C20">
              <w:rPr>
                <w:rFonts w:ascii="Myriad Pro" w:hAnsi="Myriad Pro" w:cs="Arial"/>
                <w:szCs w:val="20"/>
              </w:rPr>
              <w:t>Business and technical capacity of</w:t>
            </w:r>
            <w:r w:rsidR="00D14B7E">
              <w:rPr>
                <w:rFonts w:ascii="Myriad Pro" w:hAnsi="Myriad Pro" w:cs="Arial"/>
                <w:szCs w:val="20"/>
              </w:rPr>
              <w:t xml:space="preserve"> local communities to establish</w:t>
            </w:r>
            <w:r w:rsidR="00233632" w:rsidRPr="00716C20">
              <w:rPr>
                <w:rFonts w:ascii="Myriad Pro" w:hAnsi="Myriad Pro" w:cs="Arial"/>
                <w:szCs w:val="20"/>
              </w:rPr>
              <w:t xml:space="preserve"> and manage CBEs enhanced</w:t>
            </w:r>
          </w:p>
        </w:tc>
        <w:tc>
          <w:tcPr>
            <w:tcW w:w="3118" w:type="dxa"/>
            <w:tcBorders>
              <w:bottom w:val="single" w:sz="4" w:space="0" w:color="auto"/>
            </w:tcBorders>
          </w:tcPr>
          <w:p w:rsidR="00D14B7E" w:rsidRPr="00D14B7E" w:rsidRDefault="00D14B7E" w:rsidP="00D14B7E">
            <w:pPr>
              <w:rPr>
                <w:rFonts w:ascii="Myriad Pro" w:hAnsi="Myriad Pro"/>
                <w:lang w:val="en-GB"/>
              </w:rPr>
            </w:pPr>
          </w:p>
          <w:p w:rsidR="00F75315" w:rsidRPr="00D14B7E" w:rsidRDefault="00D14B7E" w:rsidP="00D14B7E">
            <w:pPr>
              <w:rPr>
                <w:rFonts w:ascii="Myriad Pro" w:hAnsi="Myriad Pro"/>
                <w:lang w:val="en-GB"/>
              </w:rPr>
            </w:pPr>
            <w:r w:rsidRPr="00D14B7E">
              <w:rPr>
                <w:rFonts w:ascii="Myriad Pro" w:hAnsi="Myriad Pro"/>
                <w:sz w:val="22"/>
                <w:szCs w:val="22"/>
                <w:lang w:val="en-GB"/>
              </w:rPr>
              <w:t xml:space="preserve">Several sub activities were conducted under this activity in 2014. Training needs assessment followed by training of collectors, and CBE nominees in sound collection, post harvest processing and packaging of various species were completed in in two conservancies of KP (Dir and Swat) </w:t>
            </w:r>
          </w:p>
          <w:p w:rsidR="00D14B7E" w:rsidRPr="00D14B7E" w:rsidRDefault="00D14B7E" w:rsidP="00D14B7E">
            <w:pPr>
              <w:rPr>
                <w:rFonts w:ascii="Myriad Pro" w:hAnsi="Myriad Pro"/>
                <w:lang w:val="en-GB"/>
              </w:rPr>
            </w:pPr>
          </w:p>
          <w:p w:rsidR="00D14B7E" w:rsidRPr="00D14B7E" w:rsidRDefault="00D14B7E" w:rsidP="00D14B7E">
            <w:pPr>
              <w:rPr>
                <w:rFonts w:ascii="Myriad Pro" w:hAnsi="Myriad Pro"/>
                <w:lang w:val="en-GB"/>
              </w:rPr>
            </w:pPr>
            <w:r w:rsidRPr="00D14B7E">
              <w:rPr>
                <w:rFonts w:ascii="Myriad Pro" w:hAnsi="Myriad Pro"/>
                <w:sz w:val="22"/>
                <w:szCs w:val="22"/>
                <w:lang w:val="en-GB"/>
              </w:rPr>
              <w:t xml:space="preserve">Forest department officials were trained in the management of medicinal plants extraction and processing and were exposed to the national markets of NTFP with support from the NTFP directorate, KP. </w:t>
            </w:r>
          </w:p>
          <w:p w:rsidR="00D14B7E" w:rsidRPr="00D14B7E" w:rsidRDefault="00D14B7E" w:rsidP="00D14B7E">
            <w:pPr>
              <w:rPr>
                <w:rFonts w:ascii="Myriad Pro" w:hAnsi="Myriad Pro"/>
                <w:lang w:val="en-GB"/>
              </w:rPr>
            </w:pPr>
          </w:p>
          <w:p w:rsidR="00D14B7E" w:rsidRPr="00D14B7E" w:rsidRDefault="00D14B7E" w:rsidP="00D14B7E">
            <w:pPr>
              <w:rPr>
                <w:rFonts w:ascii="Myriad Pro" w:hAnsi="Myriad Pro"/>
                <w:lang w:val="en-GB"/>
              </w:rPr>
            </w:pPr>
            <w:r w:rsidRPr="00D14B7E">
              <w:rPr>
                <w:rFonts w:ascii="Myriad Pro" w:hAnsi="Myriad Pro"/>
                <w:sz w:val="22"/>
                <w:szCs w:val="22"/>
                <w:lang w:val="en-GB"/>
              </w:rPr>
              <w:t xml:space="preserve">Three CBEs were formed and registered under the relevant act for future facilitation of NTFP business on behalf of the conservancy communities. </w:t>
            </w:r>
          </w:p>
          <w:p w:rsidR="00D14B7E" w:rsidRPr="00D14B7E" w:rsidRDefault="00D14B7E" w:rsidP="00D14B7E">
            <w:pPr>
              <w:rPr>
                <w:rFonts w:ascii="Myriad Pro" w:hAnsi="Myriad Pro"/>
                <w:lang w:val="en-GB"/>
              </w:rPr>
            </w:pPr>
          </w:p>
          <w:p w:rsidR="00D14B7E" w:rsidRPr="00D14B7E" w:rsidRDefault="00D14B7E" w:rsidP="00D14B7E">
            <w:pPr>
              <w:rPr>
                <w:rFonts w:ascii="Myriad Pro" w:hAnsi="Myriad Pro"/>
                <w:lang w:val="en-GB"/>
              </w:rPr>
            </w:pPr>
            <w:r>
              <w:rPr>
                <w:rFonts w:ascii="Myriad Pro" w:hAnsi="Myriad Pro"/>
                <w:lang w:val="en-GB"/>
              </w:rPr>
              <w:t xml:space="preserve">These are regular </w:t>
            </w:r>
            <w:r w:rsidR="0076089F">
              <w:rPr>
                <w:rFonts w:ascii="Myriad Pro" w:hAnsi="Myriad Pro"/>
                <w:lang w:val="en-GB"/>
              </w:rPr>
              <w:t>activities</w:t>
            </w:r>
            <w:r>
              <w:rPr>
                <w:rFonts w:ascii="Myriad Pro" w:hAnsi="Myriad Pro"/>
                <w:lang w:val="en-GB"/>
              </w:rPr>
              <w:t xml:space="preserve">  and are in Process </w:t>
            </w:r>
          </w:p>
        </w:tc>
        <w:tc>
          <w:tcPr>
            <w:tcW w:w="1276" w:type="dxa"/>
            <w:tcBorders>
              <w:bottom w:val="single" w:sz="4" w:space="0" w:color="auto"/>
            </w:tcBorders>
          </w:tcPr>
          <w:p w:rsidR="00F75315" w:rsidRPr="0061468B" w:rsidRDefault="00F75315" w:rsidP="00F0650A">
            <w:pPr>
              <w:rPr>
                <w:rFonts w:ascii="Myriad Pro" w:hAnsi="Myriad Pro"/>
                <w:highlight w:val="yellow"/>
                <w:lang w:val="en-GB"/>
              </w:rPr>
            </w:pPr>
          </w:p>
        </w:tc>
        <w:tc>
          <w:tcPr>
            <w:tcW w:w="1276" w:type="dxa"/>
            <w:tcBorders>
              <w:bottom w:val="single" w:sz="4" w:space="0" w:color="auto"/>
            </w:tcBorders>
          </w:tcPr>
          <w:p w:rsidR="00F75315" w:rsidRPr="0061468B" w:rsidRDefault="00F75315" w:rsidP="00F0650A">
            <w:pPr>
              <w:rPr>
                <w:rFonts w:ascii="Myriad Pro" w:hAnsi="Myriad Pro"/>
                <w:highlight w:val="yellow"/>
                <w:lang w:val="en-GB"/>
              </w:rPr>
            </w:pPr>
          </w:p>
        </w:tc>
        <w:tc>
          <w:tcPr>
            <w:tcW w:w="1043" w:type="dxa"/>
            <w:tcBorders>
              <w:bottom w:val="single" w:sz="4" w:space="0" w:color="auto"/>
            </w:tcBorders>
          </w:tcPr>
          <w:p w:rsidR="00F75315" w:rsidRPr="0061468B" w:rsidRDefault="00F75315" w:rsidP="00F0650A">
            <w:pPr>
              <w:rPr>
                <w:rFonts w:ascii="Myriad Pro" w:hAnsi="Myriad Pro"/>
                <w:highlight w:val="yellow"/>
                <w:lang w:val="en-GB"/>
              </w:rPr>
            </w:pPr>
          </w:p>
        </w:tc>
      </w:tr>
      <w:tr w:rsidR="00F75315" w:rsidRPr="0061468B" w:rsidTr="00FE1A03">
        <w:trPr>
          <w:cantSplit/>
          <w:trHeight w:val="90"/>
        </w:trPr>
        <w:tc>
          <w:tcPr>
            <w:tcW w:w="4122" w:type="dxa"/>
            <w:vMerge/>
          </w:tcPr>
          <w:p w:rsidR="00F75315" w:rsidRPr="0061468B" w:rsidRDefault="00F75315" w:rsidP="00F0650A">
            <w:pPr>
              <w:rPr>
                <w:rFonts w:ascii="Myriad Pro" w:hAnsi="Myriad Pro"/>
                <w:lang w:val="en-GB"/>
              </w:rPr>
            </w:pPr>
          </w:p>
        </w:tc>
        <w:tc>
          <w:tcPr>
            <w:tcW w:w="3261" w:type="dxa"/>
            <w:tcBorders>
              <w:bottom w:val="single" w:sz="4" w:space="0" w:color="auto"/>
            </w:tcBorders>
            <w:vAlign w:val="center"/>
          </w:tcPr>
          <w:p w:rsidR="00F75315" w:rsidRPr="0061468B" w:rsidRDefault="00F75315" w:rsidP="00F75315">
            <w:pPr>
              <w:rPr>
                <w:rFonts w:ascii="Myriad Pro" w:hAnsi="Myriad Pro"/>
                <w:lang w:val="en-GB"/>
              </w:rPr>
            </w:pPr>
            <w:r w:rsidRPr="0061468B">
              <w:rPr>
                <w:rFonts w:ascii="Myriad Pro" w:hAnsi="Myriad Pro"/>
                <w:iCs/>
                <w:sz w:val="22"/>
                <w:szCs w:val="22"/>
                <w:lang w:val="en-GB"/>
              </w:rPr>
              <w:t xml:space="preserve">2. Activity </w:t>
            </w:r>
            <w:r w:rsidR="00097618" w:rsidRPr="00716C20">
              <w:rPr>
                <w:rFonts w:ascii="Myriad Pro" w:hAnsi="Myriad Pro" w:cs="Arial"/>
                <w:szCs w:val="20"/>
              </w:rPr>
              <w:t>Pilot CBEs with approved business plans established</w:t>
            </w:r>
          </w:p>
        </w:tc>
        <w:tc>
          <w:tcPr>
            <w:tcW w:w="3118" w:type="dxa"/>
            <w:tcBorders>
              <w:bottom w:val="single" w:sz="4" w:space="0" w:color="auto"/>
            </w:tcBorders>
          </w:tcPr>
          <w:p w:rsidR="00F75315" w:rsidRDefault="00D14B7E" w:rsidP="00F0650A">
            <w:pPr>
              <w:rPr>
                <w:rFonts w:ascii="Myriad Pro" w:hAnsi="Myriad Pro"/>
                <w:lang w:val="en-GB"/>
              </w:rPr>
            </w:pPr>
            <w:r w:rsidRPr="00D14B7E">
              <w:rPr>
                <w:rFonts w:ascii="Myriad Pro" w:hAnsi="Myriad Pro"/>
                <w:sz w:val="22"/>
                <w:szCs w:val="22"/>
                <w:lang w:val="en-GB"/>
              </w:rPr>
              <w:t>Consultative meetings were organized with Conservancy Management Bodies for developing business plans</w:t>
            </w:r>
          </w:p>
          <w:p w:rsidR="00D14B7E" w:rsidRDefault="00D14B7E" w:rsidP="00F0650A">
            <w:pPr>
              <w:rPr>
                <w:rFonts w:ascii="Myriad Pro" w:hAnsi="Myriad Pro"/>
                <w:b/>
                <w:lang w:val="en-GB"/>
              </w:rPr>
            </w:pPr>
          </w:p>
          <w:p w:rsidR="00D14B7E" w:rsidRPr="00D14B7E" w:rsidRDefault="00D14B7E" w:rsidP="00F0650A">
            <w:pPr>
              <w:rPr>
                <w:rFonts w:ascii="Myriad Pro" w:hAnsi="Myriad Pro"/>
                <w:b/>
                <w:lang w:val="en-GB"/>
              </w:rPr>
            </w:pPr>
            <w:r w:rsidRPr="00D14B7E">
              <w:rPr>
                <w:rFonts w:ascii="Myriad Pro" w:hAnsi="Myriad Pro"/>
                <w:b/>
                <w:sz w:val="22"/>
                <w:szCs w:val="22"/>
                <w:lang w:val="en-GB"/>
              </w:rPr>
              <w:t>In process</w:t>
            </w:r>
          </w:p>
        </w:tc>
        <w:tc>
          <w:tcPr>
            <w:tcW w:w="1276" w:type="dxa"/>
            <w:tcBorders>
              <w:bottom w:val="single" w:sz="4" w:space="0" w:color="auto"/>
            </w:tcBorders>
          </w:tcPr>
          <w:p w:rsidR="00F75315" w:rsidRPr="0061468B" w:rsidRDefault="00F75315" w:rsidP="00F0650A">
            <w:pPr>
              <w:rPr>
                <w:rFonts w:ascii="Myriad Pro" w:hAnsi="Myriad Pro"/>
                <w:highlight w:val="yellow"/>
                <w:lang w:val="en-GB"/>
              </w:rPr>
            </w:pPr>
          </w:p>
        </w:tc>
        <w:tc>
          <w:tcPr>
            <w:tcW w:w="1276" w:type="dxa"/>
            <w:tcBorders>
              <w:bottom w:val="single" w:sz="4" w:space="0" w:color="auto"/>
            </w:tcBorders>
          </w:tcPr>
          <w:p w:rsidR="00F75315" w:rsidRPr="0061468B" w:rsidRDefault="00F75315" w:rsidP="00F0650A">
            <w:pPr>
              <w:rPr>
                <w:rFonts w:ascii="Myriad Pro" w:hAnsi="Myriad Pro"/>
                <w:highlight w:val="yellow"/>
                <w:lang w:val="en-GB"/>
              </w:rPr>
            </w:pPr>
          </w:p>
        </w:tc>
        <w:tc>
          <w:tcPr>
            <w:tcW w:w="1043" w:type="dxa"/>
            <w:tcBorders>
              <w:bottom w:val="single" w:sz="4" w:space="0" w:color="auto"/>
            </w:tcBorders>
          </w:tcPr>
          <w:p w:rsidR="00F75315" w:rsidRPr="0061468B" w:rsidRDefault="00F75315" w:rsidP="00F0650A">
            <w:pPr>
              <w:rPr>
                <w:rFonts w:ascii="Myriad Pro" w:hAnsi="Myriad Pro"/>
                <w:highlight w:val="yellow"/>
                <w:lang w:val="en-GB"/>
              </w:rPr>
            </w:pPr>
          </w:p>
        </w:tc>
      </w:tr>
      <w:tr w:rsidR="00F75315" w:rsidRPr="0061468B" w:rsidTr="00FE1A03">
        <w:trPr>
          <w:cantSplit/>
          <w:trHeight w:val="90"/>
        </w:trPr>
        <w:tc>
          <w:tcPr>
            <w:tcW w:w="4122" w:type="dxa"/>
            <w:vMerge/>
          </w:tcPr>
          <w:p w:rsidR="00F75315" w:rsidRPr="0061468B" w:rsidRDefault="00F75315" w:rsidP="00F0650A">
            <w:pPr>
              <w:rPr>
                <w:rFonts w:ascii="Myriad Pro" w:hAnsi="Myriad Pro"/>
                <w:lang w:val="en-GB"/>
              </w:rPr>
            </w:pPr>
          </w:p>
        </w:tc>
        <w:tc>
          <w:tcPr>
            <w:tcW w:w="3261" w:type="dxa"/>
            <w:tcBorders>
              <w:bottom w:val="single" w:sz="4" w:space="0" w:color="auto"/>
            </w:tcBorders>
            <w:vAlign w:val="center"/>
          </w:tcPr>
          <w:p w:rsidR="00F75315" w:rsidRPr="0061468B" w:rsidRDefault="00F75315" w:rsidP="00F75315">
            <w:pPr>
              <w:rPr>
                <w:rFonts w:ascii="Myriad Pro" w:hAnsi="Myriad Pro"/>
                <w:lang w:val="en-GB"/>
              </w:rPr>
            </w:pPr>
            <w:r w:rsidRPr="0061468B">
              <w:rPr>
                <w:rFonts w:ascii="Myriad Pro" w:hAnsi="Myriad Pro"/>
                <w:iCs/>
                <w:sz w:val="22"/>
                <w:szCs w:val="22"/>
                <w:lang w:val="en-GB"/>
              </w:rPr>
              <w:t xml:space="preserve">3. Activity </w:t>
            </w:r>
            <w:r w:rsidR="00097618" w:rsidRPr="00716C20">
              <w:rPr>
                <w:rFonts w:ascii="Myriad Pro" w:hAnsi="Myriad Pro" w:cs="Arial"/>
                <w:szCs w:val="20"/>
              </w:rPr>
              <w:t>community access to technical, financial and market advisory services</w:t>
            </w:r>
            <w:r w:rsidR="00097618" w:rsidRPr="00716C20">
              <w:rPr>
                <w:rFonts w:ascii="Myriad Pro" w:hAnsi="Myriad Pro" w:cs="Arial"/>
                <w:b/>
                <w:iCs/>
                <w:szCs w:val="20"/>
              </w:rPr>
              <w:t>–</w:t>
            </w:r>
            <w:r w:rsidR="00097618" w:rsidRPr="00716C20">
              <w:rPr>
                <w:rFonts w:ascii="Myriad Pro" w:hAnsi="Myriad Pro" w:cs="Arial"/>
                <w:iCs/>
                <w:szCs w:val="20"/>
              </w:rPr>
              <w:t>improved</w:t>
            </w:r>
          </w:p>
        </w:tc>
        <w:tc>
          <w:tcPr>
            <w:tcW w:w="3118" w:type="dxa"/>
            <w:tcBorders>
              <w:bottom w:val="single" w:sz="4" w:space="0" w:color="auto"/>
            </w:tcBorders>
          </w:tcPr>
          <w:p w:rsidR="00F75315" w:rsidRPr="0076089F" w:rsidRDefault="00D14B7E" w:rsidP="00D14B7E">
            <w:pPr>
              <w:rPr>
                <w:rFonts w:ascii="Myriad Pro" w:hAnsi="Myriad Pro"/>
                <w:lang w:val="en-GB"/>
              </w:rPr>
            </w:pPr>
            <w:r w:rsidRPr="0076089F">
              <w:rPr>
                <w:rFonts w:ascii="Myriad Pro" w:hAnsi="Myriad Pro"/>
                <w:sz w:val="22"/>
                <w:szCs w:val="22"/>
                <w:lang w:val="en-GB"/>
              </w:rPr>
              <w:t xml:space="preserve">Operational and management support was provided to 3 CBEs in Gilgit-Baltistan </w:t>
            </w:r>
          </w:p>
          <w:p w:rsidR="0076089F" w:rsidRPr="0076089F" w:rsidRDefault="0076089F" w:rsidP="00D14B7E">
            <w:pPr>
              <w:rPr>
                <w:rFonts w:ascii="Myriad Pro" w:hAnsi="Myriad Pro"/>
                <w:lang w:val="en-GB"/>
              </w:rPr>
            </w:pPr>
          </w:p>
          <w:p w:rsidR="0076089F" w:rsidRPr="0076089F" w:rsidRDefault="0076089F" w:rsidP="00D14B7E">
            <w:pPr>
              <w:rPr>
                <w:rFonts w:ascii="Myriad Pro" w:hAnsi="Myriad Pro"/>
                <w:lang w:val="en-GB"/>
              </w:rPr>
            </w:pPr>
            <w:r w:rsidRPr="0076089F">
              <w:rPr>
                <w:rFonts w:ascii="Myriad Pro" w:hAnsi="Myriad Pro"/>
                <w:sz w:val="22"/>
                <w:szCs w:val="22"/>
                <w:lang w:val="en-GB"/>
              </w:rPr>
              <w:t xml:space="preserve">Equipment and tool were purchased for collectors in Gilgit-Baltistan for safe harvest of Plant material in the field. </w:t>
            </w:r>
          </w:p>
          <w:p w:rsidR="0076089F" w:rsidRPr="0076089F" w:rsidRDefault="0076089F" w:rsidP="00D14B7E">
            <w:pPr>
              <w:rPr>
                <w:rFonts w:ascii="Myriad Pro" w:hAnsi="Myriad Pro"/>
                <w:lang w:val="en-GB"/>
              </w:rPr>
            </w:pPr>
          </w:p>
          <w:p w:rsidR="0076089F" w:rsidRPr="0076089F" w:rsidRDefault="0076089F" w:rsidP="00D14B7E">
            <w:pPr>
              <w:rPr>
                <w:rFonts w:ascii="Myriad Pro" w:hAnsi="Myriad Pro"/>
                <w:lang w:val="en-GB"/>
              </w:rPr>
            </w:pPr>
            <w:r w:rsidRPr="0076089F">
              <w:rPr>
                <w:rFonts w:ascii="Myriad Pro" w:hAnsi="Myriad Pro"/>
                <w:sz w:val="22"/>
                <w:szCs w:val="22"/>
                <w:lang w:val="en-GB"/>
              </w:rPr>
              <w:t xml:space="preserve">Completed </w:t>
            </w:r>
          </w:p>
        </w:tc>
        <w:tc>
          <w:tcPr>
            <w:tcW w:w="1276" w:type="dxa"/>
            <w:tcBorders>
              <w:bottom w:val="single" w:sz="4" w:space="0" w:color="auto"/>
            </w:tcBorders>
          </w:tcPr>
          <w:p w:rsidR="00F75315" w:rsidRPr="0061468B" w:rsidRDefault="00F75315" w:rsidP="00F0650A">
            <w:pPr>
              <w:rPr>
                <w:rFonts w:ascii="Myriad Pro" w:hAnsi="Myriad Pro"/>
                <w:highlight w:val="yellow"/>
                <w:lang w:val="en-GB"/>
              </w:rPr>
            </w:pPr>
          </w:p>
        </w:tc>
        <w:tc>
          <w:tcPr>
            <w:tcW w:w="1276" w:type="dxa"/>
            <w:tcBorders>
              <w:bottom w:val="single" w:sz="4" w:space="0" w:color="auto"/>
            </w:tcBorders>
          </w:tcPr>
          <w:p w:rsidR="00F75315" w:rsidRPr="0061468B" w:rsidRDefault="00F75315" w:rsidP="00F0650A">
            <w:pPr>
              <w:rPr>
                <w:rFonts w:ascii="Myriad Pro" w:hAnsi="Myriad Pro"/>
                <w:highlight w:val="yellow"/>
                <w:lang w:val="en-GB"/>
              </w:rPr>
            </w:pPr>
          </w:p>
        </w:tc>
        <w:tc>
          <w:tcPr>
            <w:tcW w:w="1043" w:type="dxa"/>
            <w:tcBorders>
              <w:bottom w:val="single" w:sz="4" w:space="0" w:color="auto"/>
            </w:tcBorders>
          </w:tcPr>
          <w:p w:rsidR="00F75315" w:rsidRPr="0061468B" w:rsidRDefault="00F75315" w:rsidP="00F0650A">
            <w:pPr>
              <w:rPr>
                <w:rFonts w:ascii="Myriad Pro" w:hAnsi="Myriad Pro"/>
                <w:highlight w:val="yellow"/>
                <w:lang w:val="en-GB"/>
              </w:rPr>
            </w:pPr>
          </w:p>
        </w:tc>
      </w:tr>
      <w:tr w:rsidR="00F75315" w:rsidRPr="0061468B" w:rsidTr="00FE1A03">
        <w:trPr>
          <w:cantSplit/>
          <w:trHeight w:val="90"/>
        </w:trPr>
        <w:tc>
          <w:tcPr>
            <w:tcW w:w="4122" w:type="dxa"/>
            <w:vMerge/>
            <w:tcBorders>
              <w:bottom w:val="single" w:sz="4" w:space="0" w:color="auto"/>
            </w:tcBorders>
          </w:tcPr>
          <w:p w:rsidR="00F75315" w:rsidRPr="0061468B" w:rsidRDefault="00F75315" w:rsidP="00F0650A">
            <w:pPr>
              <w:rPr>
                <w:rFonts w:ascii="Myriad Pro" w:hAnsi="Myriad Pro"/>
                <w:lang w:val="en-GB"/>
              </w:rPr>
            </w:pPr>
          </w:p>
        </w:tc>
        <w:tc>
          <w:tcPr>
            <w:tcW w:w="3261" w:type="dxa"/>
            <w:tcBorders>
              <w:bottom w:val="single" w:sz="4" w:space="0" w:color="auto"/>
            </w:tcBorders>
            <w:vAlign w:val="center"/>
          </w:tcPr>
          <w:p w:rsidR="001F6BA8" w:rsidRPr="0061468B" w:rsidRDefault="001F6BA8" w:rsidP="001F6BA8">
            <w:pPr>
              <w:spacing w:after="200" w:line="276" w:lineRule="auto"/>
              <w:rPr>
                <w:rFonts w:ascii="Myriad Pro" w:hAnsi="Myriad Pro"/>
                <w:lang w:val="en-GB"/>
              </w:rPr>
            </w:pPr>
          </w:p>
          <w:p w:rsidR="00F75315" w:rsidRPr="0061468B" w:rsidRDefault="00F75315" w:rsidP="004D2087">
            <w:pPr>
              <w:rPr>
                <w:rFonts w:ascii="Myriad Pro" w:hAnsi="Myriad Pro"/>
                <w:lang w:val="en-GB"/>
              </w:rPr>
            </w:pPr>
          </w:p>
        </w:tc>
        <w:tc>
          <w:tcPr>
            <w:tcW w:w="3118" w:type="dxa"/>
            <w:tcBorders>
              <w:bottom w:val="single" w:sz="4" w:space="0" w:color="auto"/>
            </w:tcBorders>
          </w:tcPr>
          <w:p w:rsidR="00F75315" w:rsidRPr="0061468B" w:rsidRDefault="00F75315" w:rsidP="00F0650A">
            <w:pPr>
              <w:rPr>
                <w:rFonts w:ascii="Myriad Pro" w:hAnsi="Myriad Pro"/>
                <w:highlight w:val="yellow"/>
                <w:lang w:val="en-GB"/>
              </w:rPr>
            </w:pPr>
          </w:p>
        </w:tc>
        <w:tc>
          <w:tcPr>
            <w:tcW w:w="1276" w:type="dxa"/>
            <w:tcBorders>
              <w:bottom w:val="single" w:sz="4" w:space="0" w:color="auto"/>
            </w:tcBorders>
          </w:tcPr>
          <w:p w:rsidR="00F75315" w:rsidRPr="0061468B" w:rsidRDefault="00F75315" w:rsidP="00F0650A">
            <w:pPr>
              <w:rPr>
                <w:rFonts w:ascii="Myriad Pro" w:hAnsi="Myriad Pro"/>
                <w:highlight w:val="yellow"/>
                <w:lang w:val="en-GB"/>
              </w:rPr>
            </w:pPr>
          </w:p>
        </w:tc>
        <w:tc>
          <w:tcPr>
            <w:tcW w:w="1276" w:type="dxa"/>
            <w:tcBorders>
              <w:bottom w:val="single" w:sz="4" w:space="0" w:color="auto"/>
            </w:tcBorders>
          </w:tcPr>
          <w:p w:rsidR="00F75315" w:rsidRPr="0061468B" w:rsidRDefault="00F75315" w:rsidP="00F0650A">
            <w:pPr>
              <w:rPr>
                <w:rFonts w:ascii="Myriad Pro" w:hAnsi="Myriad Pro"/>
                <w:highlight w:val="yellow"/>
                <w:lang w:val="en-GB"/>
              </w:rPr>
            </w:pPr>
          </w:p>
        </w:tc>
        <w:tc>
          <w:tcPr>
            <w:tcW w:w="1043" w:type="dxa"/>
            <w:tcBorders>
              <w:bottom w:val="single" w:sz="4" w:space="0" w:color="auto"/>
            </w:tcBorders>
          </w:tcPr>
          <w:p w:rsidR="00F75315" w:rsidRPr="0061468B" w:rsidRDefault="00F75315" w:rsidP="00F0650A">
            <w:pPr>
              <w:rPr>
                <w:rFonts w:ascii="Myriad Pro" w:hAnsi="Myriad Pro"/>
                <w:highlight w:val="yellow"/>
                <w:lang w:val="en-GB"/>
              </w:rPr>
            </w:pPr>
          </w:p>
        </w:tc>
      </w:tr>
      <w:tr w:rsidR="00213840" w:rsidRPr="0061468B" w:rsidTr="00CD3523">
        <w:trPr>
          <w:cantSplit/>
          <w:trHeight w:val="10763"/>
        </w:trPr>
        <w:tc>
          <w:tcPr>
            <w:tcW w:w="4122" w:type="dxa"/>
            <w:vMerge w:val="restart"/>
          </w:tcPr>
          <w:p w:rsidR="00213840" w:rsidRPr="00056E6C" w:rsidRDefault="00213840" w:rsidP="00C06080">
            <w:pPr>
              <w:rPr>
                <w:rFonts w:ascii="Myriad Pro" w:hAnsi="Myriad Pro"/>
                <w:b/>
                <w:lang w:val="en-GB"/>
              </w:rPr>
            </w:pPr>
            <w:r w:rsidRPr="00056E6C">
              <w:rPr>
                <w:rFonts w:ascii="Myriad Pro" w:hAnsi="Myriad Pro"/>
                <w:b/>
                <w:sz w:val="22"/>
                <w:szCs w:val="22"/>
                <w:lang w:val="en-GB"/>
              </w:rPr>
              <w:lastRenderedPageBreak/>
              <w:t>Project Output 3</w:t>
            </w:r>
          </w:p>
          <w:p w:rsidR="00213840" w:rsidRPr="0061468B" w:rsidRDefault="00213840" w:rsidP="00097618">
            <w:pPr>
              <w:spacing w:after="200" w:line="276" w:lineRule="auto"/>
              <w:rPr>
                <w:rFonts w:ascii="Myriad Pro" w:hAnsi="Myriad Pro" w:cs="Arial"/>
              </w:rPr>
            </w:pPr>
            <w:r w:rsidRPr="0061468B">
              <w:rPr>
                <w:rFonts w:ascii="Myriad Pro" w:hAnsi="Myriad Pro"/>
                <w:i/>
                <w:sz w:val="22"/>
                <w:szCs w:val="22"/>
                <w:lang w:val="en-GB"/>
              </w:rPr>
              <w:t>Indicators:</w:t>
            </w:r>
            <w:r w:rsidRPr="0061468B">
              <w:rPr>
                <w:rFonts w:ascii="Myriad Pro" w:hAnsi="Myriad Pro" w:cs="Arial"/>
                <w:sz w:val="22"/>
                <w:szCs w:val="22"/>
              </w:rPr>
              <w:t xml:space="preserve"> </w:t>
            </w:r>
            <w:r>
              <w:rPr>
                <w:rFonts w:ascii="Myriad Pro" w:hAnsi="Myriad Pro" w:cs="Arial"/>
                <w:sz w:val="22"/>
                <w:szCs w:val="22"/>
              </w:rPr>
              <w:t xml:space="preserve">1. </w:t>
            </w:r>
            <w:r w:rsidRPr="0061468B">
              <w:rPr>
                <w:rFonts w:ascii="Myriad Pro" w:hAnsi="Myriad Pro" w:cs="Arial"/>
                <w:sz w:val="22"/>
                <w:szCs w:val="22"/>
              </w:rPr>
              <w:t>No. of CBEs conservation and SRU Agreements developed and extent to which these are effectively executed and successfully integrated into valley conservation plans.</w:t>
            </w:r>
          </w:p>
          <w:p w:rsidR="00213840" w:rsidRPr="0061468B" w:rsidRDefault="00213840" w:rsidP="00097618">
            <w:pPr>
              <w:spacing w:after="200" w:line="276" w:lineRule="auto"/>
              <w:rPr>
                <w:rFonts w:ascii="Myriad Pro" w:hAnsi="Myriad Pro" w:cs="Arial"/>
              </w:rPr>
            </w:pPr>
            <w:r w:rsidRPr="0061468B">
              <w:rPr>
                <w:rFonts w:ascii="Myriad Pro" w:hAnsi="Myriad Pro" w:cs="Arial"/>
                <w:sz w:val="22"/>
                <w:szCs w:val="22"/>
              </w:rPr>
              <w:t xml:space="preserve">2.  Number of collaborative forest and NRM management initiatives developed and implemented by State Forestry departments and local communities3. Extent to which NRM management plans have significant impact at pro-poor development and poverty reduction of the local communities. </w:t>
            </w:r>
          </w:p>
          <w:p w:rsidR="00213840" w:rsidRPr="0061468B" w:rsidRDefault="00213840" w:rsidP="00097618">
            <w:pPr>
              <w:rPr>
                <w:rFonts w:ascii="Myriad Pro" w:hAnsi="Myriad Pro"/>
              </w:rPr>
            </w:pPr>
            <w:r w:rsidRPr="0061468B">
              <w:rPr>
                <w:rFonts w:ascii="Myriad Pro" w:hAnsi="Myriad Pro" w:cs="Arial"/>
                <w:sz w:val="22"/>
                <w:szCs w:val="22"/>
              </w:rPr>
              <w:t xml:space="preserve">3. </w:t>
            </w:r>
            <w:r w:rsidRPr="0061468B">
              <w:rPr>
                <w:rFonts w:ascii="Myriad Pro" w:hAnsi="Myriad Pro"/>
                <w:sz w:val="22"/>
                <w:szCs w:val="22"/>
              </w:rPr>
              <w:t>Extent to which the developed monitoring system for community-based adaptive management of CBEs effectively enhance</w:t>
            </w:r>
            <w:r>
              <w:rPr>
                <w:rFonts w:ascii="Myriad Pro" w:hAnsi="Myriad Pro"/>
                <w:sz w:val="22"/>
                <w:szCs w:val="22"/>
              </w:rPr>
              <w:t>s</w:t>
            </w:r>
            <w:r w:rsidRPr="0061468B">
              <w:rPr>
                <w:rFonts w:ascii="Myriad Pro" w:hAnsi="Myriad Pro"/>
                <w:sz w:val="22"/>
                <w:szCs w:val="22"/>
              </w:rPr>
              <w:t xml:space="preserve"> community ownership and ensure transparency. </w:t>
            </w:r>
          </w:p>
          <w:p w:rsidR="00213840" w:rsidRPr="0061468B" w:rsidRDefault="00213840" w:rsidP="00C06080">
            <w:pPr>
              <w:rPr>
                <w:rFonts w:ascii="Myriad Pro" w:hAnsi="Myriad Pro"/>
                <w:i/>
                <w:lang w:val="en-GB"/>
              </w:rPr>
            </w:pPr>
          </w:p>
          <w:p w:rsidR="00213840" w:rsidRPr="0061468B" w:rsidRDefault="00213840" w:rsidP="00097618">
            <w:pPr>
              <w:spacing w:after="200" w:line="276" w:lineRule="auto"/>
              <w:rPr>
                <w:rFonts w:ascii="Myriad Pro" w:hAnsi="Myriad Pro" w:cs="Arial"/>
              </w:rPr>
            </w:pPr>
            <w:r w:rsidRPr="0061468B">
              <w:rPr>
                <w:rFonts w:ascii="Myriad Pro" w:hAnsi="Myriad Pro"/>
                <w:i/>
                <w:sz w:val="22"/>
                <w:szCs w:val="22"/>
                <w:lang w:val="en-GB"/>
              </w:rPr>
              <w:t>Baseline:</w:t>
            </w:r>
            <w:r w:rsidRPr="0061468B">
              <w:rPr>
                <w:rFonts w:ascii="Myriad Pro" w:hAnsi="Myriad Pro" w:cs="Arial"/>
                <w:sz w:val="22"/>
                <w:szCs w:val="22"/>
              </w:rPr>
              <w:t xml:space="preserve"> 1. SRU Agreements for individual NTFP have not been embedded into the broader conservation agreements.</w:t>
            </w:r>
          </w:p>
          <w:p w:rsidR="00213840" w:rsidRPr="0061468B" w:rsidRDefault="00213840" w:rsidP="00097618">
            <w:pPr>
              <w:spacing w:after="200" w:line="276" w:lineRule="auto"/>
              <w:rPr>
                <w:rFonts w:ascii="Myriad Pro" w:hAnsi="Myriad Pro" w:cs="Arial"/>
              </w:rPr>
            </w:pPr>
            <w:r w:rsidRPr="0061468B">
              <w:rPr>
                <w:rFonts w:ascii="Myriad Pro" w:hAnsi="Myriad Pro" w:cs="Arial"/>
                <w:sz w:val="22"/>
                <w:szCs w:val="22"/>
              </w:rPr>
              <w:t>2. There is no collaborative forest management in the country.</w:t>
            </w:r>
          </w:p>
          <w:p w:rsidR="00213840" w:rsidRPr="0061468B" w:rsidRDefault="00213840" w:rsidP="00097618">
            <w:pPr>
              <w:rPr>
                <w:rFonts w:ascii="Myriad Pro" w:hAnsi="Myriad Pro"/>
                <w:i/>
                <w:lang w:val="en-GB"/>
              </w:rPr>
            </w:pPr>
            <w:r w:rsidRPr="0061468B">
              <w:rPr>
                <w:rFonts w:ascii="Myriad Pro" w:hAnsi="Myriad Pro" w:cs="Arial"/>
                <w:sz w:val="22"/>
                <w:szCs w:val="22"/>
              </w:rPr>
              <w:t>3. No monitoring protocols for the adaptive management of CBEs exist which could have enabled local communities to undertake participatory assessments.</w:t>
            </w:r>
          </w:p>
          <w:p w:rsidR="00213840" w:rsidRPr="0061468B" w:rsidRDefault="00213840" w:rsidP="00097618">
            <w:pPr>
              <w:spacing w:after="200" w:line="276" w:lineRule="auto"/>
              <w:rPr>
                <w:rFonts w:ascii="Myriad Pro" w:hAnsi="Myriad Pro" w:cs="Arial"/>
              </w:rPr>
            </w:pPr>
            <w:r w:rsidRPr="0061468B">
              <w:rPr>
                <w:rFonts w:ascii="Myriad Pro" w:hAnsi="Myriad Pro"/>
                <w:i/>
                <w:sz w:val="22"/>
                <w:szCs w:val="22"/>
                <w:lang w:val="en-GB"/>
              </w:rPr>
              <w:t>Targets:</w:t>
            </w:r>
            <w:r w:rsidRPr="0061468B">
              <w:rPr>
                <w:rFonts w:ascii="Myriad Pro" w:hAnsi="Myriad Pro" w:cs="Arial"/>
                <w:sz w:val="22"/>
                <w:szCs w:val="22"/>
              </w:rPr>
              <w:t xml:space="preserve"> 1. At least 2 specific and quantifiable priority conservation measures included in 10 CBEs </w:t>
            </w:r>
            <w:r w:rsidRPr="0061468B">
              <w:rPr>
                <w:rFonts w:ascii="Myriad Pro" w:hAnsi="Myriad Pro" w:cs="Arial"/>
                <w:sz w:val="22"/>
                <w:szCs w:val="22"/>
              </w:rPr>
              <w:lastRenderedPageBreak/>
              <w:t>Conservation &amp; SRU Agreements and integrated into the relevant Landscape Conservation Plans (LCPs)</w:t>
            </w:r>
          </w:p>
          <w:p w:rsidR="00213840" w:rsidRPr="0061468B" w:rsidRDefault="00213840" w:rsidP="00097618">
            <w:pPr>
              <w:spacing w:after="200" w:line="276" w:lineRule="auto"/>
              <w:rPr>
                <w:rFonts w:ascii="Myriad Pro" w:hAnsi="Myriad Pro" w:cs="Arial"/>
              </w:rPr>
            </w:pPr>
            <w:r w:rsidRPr="0061468B">
              <w:rPr>
                <w:rFonts w:ascii="Myriad Pro" w:hAnsi="Myriad Pro" w:cs="Arial"/>
                <w:sz w:val="22"/>
                <w:szCs w:val="22"/>
              </w:rPr>
              <w:t xml:space="preserve">2.  At least one collaborative forest management developed and under implementation in one conservancy. </w:t>
            </w:r>
          </w:p>
          <w:p w:rsidR="00213840" w:rsidRDefault="00213840" w:rsidP="00097618">
            <w:pPr>
              <w:rPr>
                <w:rFonts w:ascii="Myriad Pro" w:hAnsi="Myriad Pro" w:cs="Arial"/>
              </w:rPr>
            </w:pPr>
            <w:r w:rsidRPr="0061468B">
              <w:rPr>
                <w:rFonts w:ascii="Myriad Pro" w:hAnsi="Myriad Pro" w:cs="Arial"/>
                <w:sz w:val="22"/>
                <w:szCs w:val="22"/>
              </w:rPr>
              <w:t>3. Annual participatory community-based assessments of CBE performance used together with project monitoring and any other assessments to adapt individual CBE management, including implementation of business plan and Conservation &amp; SRU Agreement</w:t>
            </w:r>
          </w:p>
          <w:p w:rsidR="00213840" w:rsidRDefault="00213840" w:rsidP="00097618">
            <w:pPr>
              <w:rPr>
                <w:rFonts w:ascii="Myriad Pro" w:hAnsi="Myriad Pro" w:cs="Arial"/>
              </w:rPr>
            </w:pPr>
          </w:p>
          <w:p w:rsidR="00213840" w:rsidRDefault="00213840" w:rsidP="00097618">
            <w:pPr>
              <w:rPr>
                <w:rFonts w:ascii="Myriad Pro" w:hAnsi="Myriad Pro" w:cs="Arial"/>
              </w:rPr>
            </w:pPr>
            <w:r>
              <w:rPr>
                <w:rFonts w:ascii="Myriad Pro" w:hAnsi="Myriad Pro" w:cs="Arial"/>
                <w:sz w:val="22"/>
                <w:szCs w:val="22"/>
              </w:rPr>
              <w:t xml:space="preserve">Output  4. </w:t>
            </w:r>
          </w:p>
          <w:p w:rsidR="00CD3523" w:rsidRPr="0061468B" w:rsidRDefault="00CD3523" w:rsidP="00CD3523">
            <w:pPr>
              <w:rPr>
                <w:rFonts w:ascii="Myriad Pro" w:hAnsi="Myriad Pro" w:cs="Arial"/>
              </w:rPr>
            </w:pPr>
            <w:r w:rsidRPr="0061468B">
              <w:rPr>
                <w:rFonts w:ascii="Myriad Pro" w:hAnsi="Myriad Pro" w:cs="Arial"/>
                <w:sz w:val="22"/>
                <w:szCs w:val="22"/>
              </w:rPr>
              <w:t>Indicators:</w:t>
            </w:r>
          </w:p>
          <w:p w:rsidR="00CD3523" w:rsidRPr="0061468B" w:rsidRDefault="00CD3523" w:rsidP="00CD3523">
            <w:pPr>
              <w:spacing w:after="200" w:line="276" w:lineRule="auto"/>
              <w:rPr>
                <w:rFonts w:ascii="Myriad Pro" w:hAnsi="Myriad Pro" w:cs="Arial"/>
              </w:rPr>
            </w:pPr>
            <w:r w:rsidRPr="0061468B">
              <w:rPr>
                <w:rFonts w:ascii="Myriad Pro" w:hAnsi="Myriad Pro" w:cs="Arial"/>
                <w:sz w:val="22"/>
                <w:szCs w:val="22"/>
              </w:rPr>
              <w:t xml:space="preserve"> </w:t>
            </w:r>
            <w:r w:rsidRPr="0061468B">
              <w:rPr>
                <w:rFonts w:ascii="Myriad Pro" w:hAnsi="Myriad Pro"/>
                <w:b/>
                <w:sz w:val="22"/>
                <w:szCs w:val="22"/>
              </w:rPr>
              <w:t>1</w:t>
            </w:r>
            <w:r w:rsidRPr="0061468B">
              <w:rPr>
                <w:rFonts w:ascii="Myriad Pro" w:hAnsi="Myriad Pro" w:cs="Arial"/>
                <w:sz w:val="22"/>
                <w:szCs w:val="22"/>
              </w:rPr>
              <w:t>. Extent to which the capacity development of key institutions has been effective in providing technical and business support services to CBEs.</w:t>
            </w:r>
          </w:p>
          <w:p w:rsidR="00CD3523" w:rsidRDefault="00CD3523" w:rsidP="00CD3523">
            <w:pPr>
              <w:spacing w:after="200" w:line="276" w:lineRule="auto"/>
              <w:rPr>
                <w:rFonts w:ascii="Myriad Pro" w:hAnsi="Myriad Pro" w:cs="Arial"/>
              </w:rPr>
            </w:pPr>
            <w:r w:rsidRPr="0061468B">
              <w:rPr>
                <w:rFonts w:ascii="Myriad Pro" w:hAnsi="Myriad Pro" w:cs="Arial"/>
                <w:sz w:val="22"/>
                <w:szCs w:val="22"/>
              </w:rPr>
              <w:t xml:space="preserve">2. Extent to which project knowledge and lesson learnt have been systematically analyzed, strategically documented for different audiences and shared regionally, </w:t>
            </w:r>
            <w:r w:rsidRPr="0061468B">
              <w:rPr>
                <w:rFonts w:ascii="Myriad Pro" w:hAnsi="Myriad Pro" w:cs="Arial"/>
                <w:sz w:val="22"/>
                <w:szCs w:val="22"/>
              </w:rPr>
              <w:lastRenderedPageBreak/>
              <w:t>nationally and globally</w:t>
            </w:r>
          </w:p>
          <w:p w:rsidR="00CD3523" w:rsidRPr="0061468B" w:rsidRDefault="00CD3523" w:rsidP="00CD3523">
            <w:pPr>
              <w:rPr>
                <w:rFonts w:ascii="Myriad Pro" w:hAnsi="Myriad Pro" w:cs="Arial"/>
              </w:rPr>
            </w:pPr>
            <w:r w:rsidRPr="0061468B">
              <w:rPr>
                <w:rFonts w:ascii="Myriad Pro" w:hAnsi="Myriad Pro"/>
                <w:sz w:val="22"/>
                <w:szCs w:val="22"/>
                <w:lang w:val="en-GB"/>
              </w:rPr>
              <w:t xml:space="preserve">Baseline: </w:t>
            </w:r>
            <w:r w:rsidRPr="0061468B">
              <w:rPr>
                <w:rFonts w:ascii="Myriad Pro" w:hAnsi="Myriad Pro" w:cs="Arial"/>
                <w:sz w:val="22"/>
                <w:szCs w:val="22"/>
              </w:rPr>
              <w:t>1 Targeted institutions and agencies have considerable capacity in their sectors/ focus areas but limited expertise in supporting biodiversity-friendly, commercially competitive enterprises</w:t>
            </w:r>
          </w:p>
          <w:p w:rsidR="00CD3523" w:rsidRPr="0061468B" w:rsidRDefault="00CD3523" w:rsidP="00CD3523">
            <w:pPr>
              <w:spacing w:after="200" w:line="276" w:lineRule="auto"/>
              <w:rPr>
                <w:rFonts w:ascii="Myriad Pro" w:hAnsi="Myriad Pro"/>
              </w:rPr>
            </w:pPr>
            <w:r w:rsidRPr="0061468B">
              <w:rPr>
                <w:rFonts w:ascii="Myriad Pro" w:hAnsi="Myriad Pro" w:cs="Arial"/>
                <w:sz w:val="22"/>
                <w:szCs w:val="22"/>
              </w:rPr>
              <w:t>2. No mechanism in place to effective manage and share project knowledge and lessons learned exist as the project has not started implementation</w:t>
            </w:r>
          </w:p>
          <w:p w:rsidR="00CD3523" w:rsidRPr="0061468B" w:rsidRDefault="00CD3523" w:rsidP="00CD3523">
            <w:pPr>
              <w:rPr>
                <w:rFonts w:ascii="Myriad Pro" w:hAnsi="Myriad Pro" w:cs="Arial"/>
              </w:rPr>
            </w:pPr>
            <w:r w:rsidRPr="0061468B">
              <w:rPr>
                <w:rFonts w:ascii="Myriad Pro" w:hAnsi="Myriad Pro"/>
                <w:sz w:val="22"/>
                <w:szCs w:val="22"/>
                <w:lang w:val="en-GB"/>
              </w:rPr>
              <w:t xml:space="preserve">Targets: </w:t>
            </w:r>
            <w:r w:rsidRPr="0061468B">
              <w:rPr>
                <w:rFonts w:ascii="Myriad Pro" w:hAnsi="Myriad Pro" w:cs="Arial"/>
                <w:sz w:val="22"/>
                <w:szCs w:val="22"/>
              </w:rPr>
              <w:t>1a) Targeted capacity development of at least 4 major partner national organizations/ govt.  agencies to support certified NTFP production by CBEs in in KP and GB Forest Deptt., AKRSP, SRSP, PFI, MoNFSR</w:t>
            </w:r>
          </w:p>
          <w:p w:rsidR="00CD3523" w:rsidRPr="0061468B" w:rsidRDefault="00CD3523" w:rsidP="00CD3523">
            <w:pPr>
              <w:spacing w:after="200" w:line="276" w:lineRule="auto"/>
              <w:rPr>
                <w:rFonts w:ascii="Myriad Pro" w:hAnsi="Myriad Pro" w:cs="Arial"/>
              </w:rPr>
            </w:pPr>
            <w:r w:rsidRPr="0061468B">
              <w:rPr>
                <w:rFonts w:ascii="Myriad Pro" w:hAnsi="Myriad Pro" w:cs="Arial"/>
                <w:sz w:val="22"/>
                <w:szCs w:val="22"/>
              </w:rPr>
              <w:t xml:space="preserve">1b) Mechanism for providing coordinated support to communities agreed and implemented by key partners willing to provide on-going support to communities for CBE development and certified NTFP production </w:t>
            </w:r>
          </w:p>
          <w:p w:rsidR="00CD3523" w:rsidRPr="0061468B" w:rsidRDefault="00CD3523" w:rsidP="00CD3523">
            <w:pPr>
              <w:spacing w:after="200" w:line="276" w:lineRule="auto"/>
              <w:rPr>
                <w:rFonts w:ascii="Myriad Pro" w:hAnsi="Myriad Pro" w:cs="Arial"/>
              </w:rPr>
            </w:pPr>
            <w:r w:rsidRPr="0061468B">
              <w:rPr>
                <w:rFonts w:ascii="Myriad Pro" w:hAnsi="Myriad Pro" w:cs="Arial"/>
                <w:sz w:val="22"/>
                <w:szCs w:val="22"/>
              </w:rPr>
              <w:t>1c) Committed budgetary support from partnership of organizations to provide capacity development to communities for CBE scale up and replication</w:t>
            </w:r>
          </w:p>
          <w:p w:rsidR="00CD3523" w:rsidRPr="0061468B" w:rsidRDefault="00CD3523" w:rsidP="00CD3523">
            <w:pPr>
              <w:spacing w:after="200" w:line="276" w:lineRule="auto"/>
              <w:rPr>
                <w:rFonts w:ascii="Myriad Pro" w:hAnsi="Myriad Pro" w:cs="Arial"/>
              </w:rPr>
            </w:pPr>
            <w:r w:rsidRPr="0061468B">
              <w:rPr>
                <w:rFonts w:ascii="Myriad Pro" w:hAnsi="Myriad Pro" w:cs="Arial"/>
                <w:sz w:val="22"/>
                <w:szCs w:val="22"/>
              </w:rPr>
              <w:t xml:space="preserve">2a) Community to community learning facilitated by arranging for non-project villages to visit successful CBEs. </w:t>
            </w:r>
          </w:p>
          <w:p w:rsidR="00CD3523" w:rsidRPr="0061468B" w:rsidRDefault="00CD3523" w:rsidP="00CD3523">
            <w:pPr>
              <w:spacing w:after="120" w:line="276" w:lineRule="auto"/>
              <w:rPr>
                <w:rFonts w:ascii="Myriad Pro" w:hAnsi="Myriad Pro" w:cs="Arial"/>
              </w:rPr>
            </w:pPr>
            <w:r w:rsidRPr="0061468B">
              <w:rPr>
                <w:rFonts w:ascii="Myriad Pro" w:hAnsi="Myriad Pro" w:cs="Arial"/>
                <w:sz w:val="22"/>
                <w:szCs w:val="22"/>
              </w:rPr>
              <w:t xml:space="preserve">b) Project knowledge and lessons shared across northern Pakistan through Valley and Conservancy Committees AKRSP and SRSP </w:t>
            </w:r>
          </w:p>
          <w:p w:rsidR="00CD3523" w:rsidRPr="0061468B" w:rsidRDefault="00CD3523" w:rsidP="00CD3523">
            <w:pPr>
              <w:spacing w:after="200" w:line="276" w:lineRule="auto"/>
              <w:rPr>
                <w:rFonts w:ascii="Myriad Pro" w:hAnsi="Myriad Pro"/>
              </w:rPr>
            </w:pPr>
            <w:r w:rsidRPr="0061468B">
              <w:rPr>
                <w:rFonts w:ascii="Myriad Pro" w:hAnsi="Myriad Pro" w:cs="Arial"/>
                <w:sz w:val="22"/>
                <w:szCs w:val="22"/>
              </w:rPr>
              <w:t>c) One national conference organized through BBRT to share project knowledge &amp; lessons learned with key national stakeholders</w:t>
            </w:r>
          </w:p>
          <w:p w:rsidR="00213840" w:rsidRPr="0061468B" w:rsidRDefault="00213840" w:rsidP="00097618">
            <w:pPr>
              <w:rPr>
                <w:rFonts w:ascii="Myriad Pro" w:hAnsi="Myriad Pro"/>
                <w:lang w:val="en-GB"/>
              </w:rPr>
            </w:pPr>
          </w:p>
        </w:tc>
        <w:tc>
          <w:tcPr>
            <w:tcW w:w="3261" w:type="dxa"/>
            <w:tcBorders>
              <w:bottom w:val="single" w:sz="4" w:space="0" w:color="auto"/>
            </w:tcBorders>
            <w:vAlign w:val="center"/>
          </w:tcPr>
          <w:p w:rsidR="00213840" w:rsidRPr="0076089F" w:rsidRDefault="00213840" w:rsidP="00C06080">
            <w:pPr>
              <w:rPr>
                <w:rFonts w:ascii="Myriad Pro" w:hAnsi="Myriad Pro"/>
                <w:lang w:val="en-GB"/>
              </w:rPr>
            </w:pPr>
            <w:r w:rsidRPr="0076089F">
              <w:rPr>
                <w:rFonts w:ascii="Myriad Pro" w:hAnsi="Myriad Pro"/>
                <w:iCs/>
                <w:sz w:val="22"/>
                <w:szCs w:val="22"/>
                <w:lang w:val="en-GB"/>
              </w:rPr>
              <w:lastRenderedPageBreak/>
              <w:t xml:space="preserve">1. Activity </w:t>
            </w:r>
            <w:r w:rsidR="00056E6C" w:rsidRPr="0076089F">
              <w:rPr>
                <w:rFonts w:ascii="Myriad Pro" w:hAnsi="Myriad Pro" w:cs="Arial"/>
                <w:sz w:val="22"/>
                <w:szCs w:val="22"/>
              </w:rPr>
              <w:t>CBE Conservation and Sustainable Resource Use Agreements developed and integrated with Valley Conservation Plans</w:t>
            </w:r>
          </w:p>
        </w:tc>
        <w:tc>
          <w:tcPr>
            <w:tcW w:w="3118" w:type="dxa"/>
            <w:tcBorders>
              <w:bottom w:val="single" w:sz="4" w:space="0" w:color="auto"/>
            </w:tcBorders>
          </w:tcPr>
          <w:p w:rsidR="00213840" w:rsidRPr="0076089F" w:rsidRDefault="0076089F" w:rsidP="00C06080">
            <w:pPr>
              <w:rPr>
                <w:rFonts w:ascii="Myriad Pro" w:hAnsi="Myriad Pro"/>
                <w:lang w:val="en-GB"/>
              </w:rPr>
            </w:pPr>
            <w:r w:rsidRPr="0076089F">
              <w:rPr>
                <w:rFonts w:ascii="Myriad Pro" w:hAnsi="Myriad Pro"/>
                <w:sz w:val="22"/>
                <w:szCs w:val="22"/>
                <w:lang w:val="en-GB"/>
              </w:rPr>
              <w:t xml:space="preserve">The main objective of the activity is formulation and signing of agreements with conservancy bodies as trade off for conservation in lieu of the project support to communities.  In this perspective, initial dialogues and consultations with conservancy management committees were held for developing SRU agreements. </w:t>
            </w:r>
          </w:p>
          <w:p w:rsidR="0076089F" w:rsidRPr="0076089F" w:rsidRDefault="0076089F" w:rsidP="00C06080">
            <w:pPr>
              <w:rPr>
                <w:rFonts w:ascii="Myriad Pro" w:hAnsi="Myriad Pro"/>
                <w:lang w:val="en-GB"/>
              </w:rPr>
            </w:pPr>
          </w:p>
          <w:p w:rsidR="0076089F" w:rsidRPr="0076089F" w:rsidRDefault="0076089F" w:rsidP="00C06080">
            <w:pPr>
              <w:rPr>
                <w:rFonts w:ascii="Myriad Pro" w:hAnsi="Myriad Pro"/>
                <w:lang w:val="en-GB"/>
              </w:rPr>
            </w:pPr>
            <w:r w:rsidRPr="0076089F">
              <w:rPr>
                <w:rFonts w:ascii="Myriad Pro" w:hAnsi="Myriad Pro"/>
                <w:sz w:val="22"/>
                <w:szCs w:val="22"/>
                <w:lang w:val="en-GB"/>
              </w:rPr>
              <w:t xml:space="preserve">The existing conservation plans will be revised to include the business and enterprise aspects with the SRU agreement. Revision of conservation two conservation plans (one in each conservancy of Gilgit-Baltistan) was initiated and is in process. </w:t>
            </w:r>
          </w:p>
          <w:p w:rsidR="0076089F" w:rsidRPr="0076089F" w:rsidRDefault="0076089F" w:rsidP="00C06080">
            <w:pPr>
              <w:rPr>
                <w:rFonts w:ascii="Myriad Pro" w:hAnsi="Myriad Pro"/>
                <w:lang w:val="en-GB"/>
              </w:rPr>
            </w:pPr>
          </w:p>
          <w:p w:rsidR="0076089F" w:rsidRPr="00417186" w:rsidRDefault="00417186" w:rsidP="00C06080">
            <w:pPr>
              <w:rPr>
                <w:rFonts w:ascii="Myriad Pro" w:hAnsi="Myriad Pro"/>
                <w:b/>
                <w:lang w:val="en-GB"/>
              </w:rPr>
            </w:pPr>
            <w:r w:rsidRPr="00417186">
              <w:rPr>
                <w:rFonts w:ascii="Myriad Pro" w:hAnsi="Myriad Pro"/>
                <w:b/>
                <w:sz w:val="22"/>
                <w:szCs w:val="22"/>
                <w:lang w:val="en-GB"/>
              </w:rPr>
              <w:t>In progress</w:t>
            </w:r>
          </w:p>
        </w:tc>
        <w:tc>
          <w:tcPr>
            <w:tcW w:w="1276" w:type="dxa"/>
            <w:tcBorders>
              <w:bottom w:val="single" w:sz="4" w:space="0" w:color="auto"/>
            </w:tcBorders>
          </w:tcPr>
          <w:p w:rsidR="00213840" w:rsidRPr="0061468B" w:rsidRDefault="00213840" w:rsidP="00C06080">
            <w:pPr>
              <w:rPr>
                <w:rFonts w:ascii="Myriad Pro" w:hAnsi="Myriad Pro"/>
                <w:highlight w:val="yellow"/>
                <w:lang w:val="en-GB"/>
              </w:rPr>
            </w:pPr>
          </w:p>
        </w:tc>
        <w:tc>
          <w:tcPr>
            <w:tcW w:w="1276" w:type="dxa"/>
            <w:tcBorders>
              <w:bottom w:val="single" w:sz="4" w:space="0" w:color="auto"/>
            </w:tcBorders>
          </w:tcPr>
          <w:p w:rsidR="00213840" w:rsidRPr="0061468B" w:rsidRDefault="00213840" w:rsidP="00C06080">
            <w:pPr>
              <w:rPr>
                <w:rFonts w:ascii="Myriad Pro" w:hAnsi="Myriad Pro"/>
                <w:highlight w:val="yellow"/>
                <w:lang w:val="en-GB"/>
              </w:rPr>
            </w:pPr>
          </w:p>
        </w:tc>
        <w:tc>
          <w:tcPr>
            <w:tcW w:w="1043" w:type="dxa"/>
            <w:tcBorders>
              <w:bottom w:val="single" w:sz="4" w:space="0" w:color="auto"/>
            </w:tcBorders>
          </w:tcPr>
          <w:p w:rsidR="00213840" w:rsidRPr="0061468B" w:rsidRDefault="00213840" w:rsidP="00C06080">
            <w:pPr>
              <w:rPr>
                <w:rFonts w:ascii="Myriad Pro" w:hAnsi="Myriad Pro"/>
                <w:highlight w:val="yellow"/>
                <w:lang w:val="en-GB"/>
              </w:rPr>
            </w:pPr>
          </w:p>
        </w:tc>
      </w:tr>
      <w:tr w:rsidR="00213840" w:rsidRPr="0061468B" w:rsidTr="00FE1A03">
        <w:trPr>
          <w:cantSplit/>
          <w:trHeight w:val="90"/>
        </w:trPr>
        <w:tc>
          <w:tcPr>
            <w:tcW w:w="4122" w:type="dxa"/>
            <w:vMerge/>
          </w:tcPr>
          <w:p w:rsidR="00213840" w:rsidRPr="0061468B" w:rsidRDefault="00213840" w:rsidP="00C06080">
            <w:pPr>
              <w:rPr>
                <w:rFonts w:ascii="Myriad Pro" w:hAnsi="Myriad Pro"/>
                <w:lang w:val="en-GB"/>
              </w:rPr>
            </w:pPr>
          </w:p>
        </w:tc>
        <w:tc>
          <w:tcPr>
            <w:tcW w:w="3261" w:type="dxa"/>
            <w:tcBorders>
              <w:bottom w:val="single" w:sz="4" w:space="0" w:color="auto"/>
            </w:tcBorders>
            <w:vAlign w:val="center"/>
          </w:tcPr>
          <w:p w:rsidR="00213840" w:rsidRDefault="00213840" w:rsidP="00C06080">
            <w:pPr>
              <w:rPr>
                <w:rFonts w:ascii="Myriad Pro" w:hAnsi="Myriad Pro"/>
                <w:iCs/>
                <w:lang w:val="en-GB"/>
              </w:rPr>
            </w:pPr>
            <w:r w:rsidRPr="0061468B">
              <w:rPr>
                <w:rFonts w:ascii="Myriad Pro" w:hAnsi="Myriad Pro"/>
                <w:iCs/>
                <w:sz w:val="22"/>
                <w:szCs w:val="22"/>
                <w:lang w:val="en-GB"/>
              </w:rPr>
              <w:t xml:space="preserve">2. Activity </w:t>
            </w:r>
            <w:r w:rsidR="00056E6C" w:rsidRPr="00716C20">
              <w:rPr>
                <w:rFonts w:ascii="Myriad Pro" w:hAnsi="Myriad Pro" w:cs="Arial"/>
                <w:szCs w:val="20"/>
              </w:rPr>
              <w:t>Access rights and tenure for local communities secured through collaborative forest and NRM arrangement.</w:t>
            </w:r>
          </w:p>
          <w:p w:rsidR="00213840" w:rsidRDefault="00213840" w:rsidP="00C06080">
            <w:pPr>
              <w:rPr>
                <w:rFonts w:ascii="Myriad Pro" w:hAnsi="Myriad Pro"/>
                <w:iCs/>
                <w:lang w:val="en-GB"/>
              </w:rPr>
            </w:pPr>
          </w:p>
          <w:p w:rsidR="00213840" w:rsidRDefault="00213840" w:rsidP="00C06080">
            <w:pPr>
              <w:rPr>
                <w:rFonts w:ascii="Myriad Pro" w:hAnsi="Myriad Pro"/>
                <w:iCs/>
                <w:lang w:val="en-GB"/>
              </w:rPr>
            </w:pPr>
          </w:p>
          <w:p w:rsidR="00213840" w:rsidRDefault="00213840" w:rsidP="00C06080">
            <w:pPr>
              <w:rPr>
                <w:rFonts w:ascii="Myriad Pro" w:hAnsi="Myriad Pro"/>
                <w:iCs/>
                <w:lang w:val="en-GB"/>
              </w:rPr>
            </w:pPr>
          </w:p>
          <w:p w:rsidR="00213840" w:rsidRDefault="00213840" w:rsidP="00C06080">
            <w:pPr>
              <w:rPr>
                <w:rFonts w:ascii="Myriad Pro" w:hAnsi="Myriad Pro"/>
                <w:iCs/>
                <w:lang w:val="en-GB"/>
              </w:rPr>
            </w:pPr>
          </w:p>
          <w:p w:rsidR="00213840" w:rsidRDefault="00213840" w:rsidP="00C06080">
            <w:pPr>
              <w:rPr>
                <w:rFonts w:ascii="Myriad Pro" w:hAnsi="Myriad Pro"/>
                <w:iCs/>
                <w:lang w:val="en-GB"/>
              </w:rPr>
            </w:pPr>
          </w:p>
          <w:p w:rsidR="00213840" w:rsidRDefault="00213840" w:rsidP="00C06080">
            <w:pPr>
              <w:rPr>
                <w:rFonts w:ascii="Myriad Pro" w:hAnsi="Myriad Pro"/>
                <w:iCs/>
                <w:lang w:val="en-GB"/>
              </w:rPr>
            </w:pPr>
          </w:p>
          <w:p w:rsidR="00213840" w:rsidRPr="0061468B" w:rsidRDefault="00213840" w:rsidP="00C06080">
            <w:pPr>
              <w:rPr>
                <w:rFonts w:ascii="Myriad Pro" w:hAnsi="Myriad Pro"/>
                <w:lang w:val="en-GB"/>
              </w:rPr>
            </w:pPr>
          </w:p>
        </w:tc>
        <w:tc>
          <w:tcPr>
            <w:tcW w:w="3118" w:type="dxa"/>
            <w:tcBorders>
              <w:bottom w:val="single" w:sz="4" w:space="0" w:color="auto"/>
            </w:tcBorders>
          </w:tcPr>
          <w:p w:rsidR="00D817B4" w:rsidRDefault="00D817B4" w:rsidP="00D817B4">
            <w:pPr>
              <w:rPr>
                <w:rFonts w:ascii="Myriad Pro" w:hAnsi="Myriad Pro"/>
                <w:lang w:val="en-GB"/>
              </w:rPr>
            </w:pPr>
            <w:r w:rsidRPr="00D817B4">
              <w:rPr>
                <w:rFonts w:ascii="Myriad Pro" w:hAnsi="Myriad Pro"/>
                <w:sz w:val="22"/>
                <w:szCs w:val="22"/>
                <w:lang w:val="en-GB"/>
              </w:rPr>
              <w:t xml:space="preserve">Two potential sites were identified (one in each region) in consultation with the relevant line departments and conservancy management committees for collaborative forest management. This process is going on and will lead to the development of plans for joint implementation by the department and conservancy management bodies. </w:t>
            </w:r>
          </w:p>
          <w:p w:rsidR="00417186" w:rsidRDefault="00417186" w:rsidP="00D817B4">
            <w:pPr>
              <w:rPr>
                <w:rFonts w:ascii="Myriad Pro" w:hAnsi="Myriad Pro"/>
                <w:lang w:val="en-GB"/>
              </w:rPr>
            </w:pPr>
          </w:p>
          <w:p w:rsidR="00417186" w:rsidRPr="00417186" w:rsidRDefault="00417186" w:rsidP="00D817B4">
            <w:pPr>
              <w:rPr>
                <w:rFonts w:ascii="Myriad Pro" w:hAnsi="Myriad Pro"/>
                <w:b/>
                <w:lang w:val="en-GB"/>
              </w:rPr>
            </w:pPr>
            <w:r w:rsidRPr="00417186">
              <w:rPr>
                <w:rFonts w:ascii="Myriad Pro" w:hAnsi="Myriad Pro"/>
                <w:b/>
                <w:sz w:val="22"/>
                <w:szCs w:val="22"/>
                <w:lang w:val="en-GB"/>
              </w:rPr>
              <w:t>In Progress</w:t>
            </w:r>
          </w:p>
          <w:p w:rsidR="00D817B4" w:rsidRPr="00D817B4" w:rsidRDefault="00D817B4" w:rsidP="00C06080">
            <w:pPr>
              <w:rPr>
                <w:rFonts w:ascii="Myriad Pro" w:hAnsi="Myriad Pro"/>
                <w:lang w:val="en-GB"/>
              </w:rPr>
            </w:pPr>
          </w:p>
        </w:tc>
        <w:tc>
          <w:tcPr>
            <w:tcW w:w="1276" w:type="dxa"/>
            <w:tcBorders>
              <w:bottom w:val="single" w:sz="4" w:space="0" w:color="auto"/>
            </w:tcBorders>
          </w:tcPr>
          <w:p w:rsidR="00213840" w:rsidRPr="0061468B" w:rsidRDefault="00213840" w:rsidP="00C06080">
            <w:pPr>
              <w:rPr>
                <w:rFonts w:ascii="Myriad Pro" w:hAnsi="Myriad Pro"/>
                <w:highlight w:val="yellow"/>
                <w:lang w:val="en-GB"/>
              </w:rPr>
            </w:pPr>
          </w:p>
        </w:tc>
        <w:tc>
          <w:tcPr>
            <w:tcW w:w="1276" w:type="dxa"/>
            <w:tcBorders>
              <w:bottom w:val="single" w:sz="4" w:space="0" w:color="auto"/>
            </w:tcBorders>
          </w:tcPr>
          <w:p w:rsidR="00213840" w:rsidRPr="0061468B" w:rsidRDefault="00213840" w:rsidP="00C06080">
            <w:pPr>
              <w:rPr>
                <w:rFonts w:ascii="Myriad Pro" w:hAnsi="Myriad Pro"/>
                <w:highlight w:val="yellow"/>
                <w:lang w:val="en-GB"/>
              </w:rPr>
            </w:pPr>
          </w:p>
        </w:tc>
        <w:tc>
          <w:tcPr>
            <w:tcW w:w="1043" w:type="dxa"/>
            <w:tcBorders>
              <w:bottom w:val="single" w:sz="4" w:space="0" w:color="auto"/>
            </w:tcBorders>
          </w:tcPr>
          <w:p w:rsidR="00213840" w:rsidRPr="0061468B" w:rsidRDefault="00213840" w:rsidP="00C06080">
            <w:pPr>
              <w:rPr>
                <w:rFonts w:ascii="Myriad Pro" w:hAnsi="Myriad Pro"/>
                <w:highlight w:val="yellow"/>
                <w:lang w:val="en-GB"/>
              </w:rPr>
            </w:pPr>
          </w:p>
        </w:tc>
      </w:tr>
      <w:tr w:rsidR="00213840" w:rsidRPr="0061468B" w:rsidTr="00FE1A03">
        <w:trPr>
          <w:cantSplit/>
          <w:trHeight w:val="90"/>
        </w:trPr>
        <w:tc>
          <w:tcPr>
            <w:tcW w:w="4122" w:type="dxa"/>
            <w:vMerge/>
          </w:tcPr>
          <w:p w:rsidR="00213840" w:rsidRPr="0061468B" w:rsidRDefault="00213840" w:rsidP="00C06080">
            <w:pPr>
              <w:rPr>
                <w:rFonts w:ascii="Myriad Pro" w:hAnsi="Myriad Pro"/>
                <w:lang w:val="en-GB"/>
              </w:rPr>
            </w:pPr>
          </w:p>
        </w:tc>
        <w:tc>
          <w:tcPr>
            <w:tcW w:w="3261" w:type="dxa"/>
            <w:tcBorders>
              <w:bottom w:val="single" w:sz="4" w:space="0" w:color="auto"/>
            </w:tcBorders>
            <w:vAlign w:val="center"/>
          </w:tcPr>
          <w:p w:rsidR="00213840" w:rsidRPr="00BC3E61" w:rsidRDefault="00213840" w:rsidP="00C06080">
            <w:pPr>
              <w:rPr>
                <w:rFonts w:ascii="Myriad Pro" w:hAnsi="Myriad Pro"/>
                <w:iCs/>
                <w:lang w:val="en-GB"/>
              </w:rPr>
            </w:pPr>
            <w:r w:rsidRPr="00417186">
              <w:rPr>
                <w:rFonts w:ascii="Myriad Pro" w:hAnsi="Myriad Pro"/>
                <w:iCs/>
                <w:sz w:val="22"/>
                <w:szCs w:val="22"/>
                <w:lang w:val="en-GB"/>
              </w:rPr>
              <w:t xml:space="preserve">3. Activity </w:t>
            </w:r>
            <w:r w:rsidR="00056E6C" w:rsidRPr="00417186">
              <w:rPr>
                <w:rFonts w:ascii="Myriad Pro" w:hAnsi="Myriad Pro" w:cs="Arial"/>
                <w:sz w:val="22"/>
                <w:szCs w:val="22"/>
              </w:rPr>
              <w:t>Comm</w:t>
            </w:r>
            <w:r w:rsidR="00C51297" w:rsidRPr="00417186">
              <w:rPr>
                <w:rFonts w:ascii="Myriad Pro" w:hAnsi="Myriad Pro" w:cs="Arial"/>
                <w:sz w:val="22"/>
                <w:szCs w:val="22"/>
              </w:rPr>
              <w:t>unity-based adaptive management</w:t>
            </w:r>
            <w:r w:rsidR="00056E6C" w:rsidRPr="00417186">
              <w:rPr>
                <w:rFonts w:ascii="Myriad Pro" w:hAnsi="Myriad Pro" w:cs="Arial"/>
                <w:sz w:val="22"/>
                <w:szCs w:val="22"/>
              </w:rPr>
              <w:t xml:space="preserve"> of CBE</w:t>
            </w:r>
            <w:r w:rsidR="00D70C88">
              <w:rPr>
                <w:rFonts w:ascii="Myriad Pro" w:hAnsi="Myriad Pro" w:cs="Arial"/>
                <w:sz w:val="22"/>
                <w:szCs w:val="22"/>
              </w:rPr>
              <w:t>s</w:t>
            </w:r>
          </w:p>
        </w:tc>
        <w:tc>
          <w:tcPr>
            <w:tcW w:w="3118" w:type="dxa"/>
            <w:tcBorders>
              <w:bottom w:val="single" w:sz="4" w:space="0" w:color="auto"/>
            </w:tcBorders>
          </w:tcPr>
          <w:p w:rsidR="00213840" w:rsidRDefault="00417186" w:rsidP="00C06080">
            <w:pPr>
              <w:rPr>
                <w:rFonts w:ascii="Myriad Pro" w:hAnsi="Myriad Pro"/>
                <w:lang w:val="en-GB"/>
              </w:rPr>
            </w:pPr>
            <w:r w:rsidRPr="00417186">
              <w:rPr>
                <w:rFonts w:ascii="Myriad Pro" w:hAnsi="Myriad Pro"/>
                <w:sz w:val="22"/>
                <w:szCs w:val="22"/>
                <w:lang w:val="en-GB"/>
              </w:rPr>
              <w:t xml:space="preserve">Surveys were conducted in two conservancies for establishing baseline of key NTFP species. The survey identified species with their areas of abundance and current status.  </w:t>
            </w:r>
            <w:r>
              <w:rPr>
                <w:rFonts w:ascii="Myriad Pro" w:hAnsi="Myriad Pro"/>
                <w:sz w:val="22"/>
                <w:szCs w:val="22"/>
                <w:lang w:val="en-GB"/>
              </w:rPr>
              <w:t xml:space="preserve">The baseline surveys in the remaining areas will be conducted in the next working season as the areas are season bound </w:t>
            </w:r>
          </w:p>
          <w:p w:rsidR="00417186" w:rsidRDefault="00417186" w:rsidP="00C06080">
            <w:pPr>
              <w:rPr>
                <w:rFonts w:ascii="Myriad Pro" w:hAnsi="Myriad Pro"/>
                <w:lang w:val="en-GB"/>
              </w:rPr>
            </w:pPr>
          </w:p>
          <w:p w:rsidR="00417186" w:rsidRPr="00417186" w:rsidRDefault="00417186" w:rsidP="00C06080">
            <w:pPr>
              <w:rPr>
                <w:rFonts w:ascii="Myriad Pro" w:hAnsi="Myriad Pro"/>
                <w:b/>
                <w:lang w:val="en-GB"/>
              </w:rPr>
            </w:pPr>
            <w:r w:rsidRPr="00417186">
              <w:rPr>
                <w:rFonts w:ascii="Myriad Pro" w:hAnsi="Myriad Pro"/>
                <w:b/>
                <w:sz w:val="22"/>
                <w:szCs w:val="22"/>
                <w:lang w:val="en-GB"/>
              </w:rPr>
              <w:t xml:space="preserve">In progress </w:t>
            </w:r>
          </w:p>
        </w:tc>
        <w:tc>
          <w:tcPr>
            <w:tcW w:w="1276" w:type="dxa"/>
            <w:tcBorders>
              <w:bottom w:val="single" w:sz="4" w:space="0" w:color="auto"/>
            </w:tcBorders>
          </w:tcPr>
          <w:p w:rsidR="00213840" w:rsidRPr="0061468B" w:rsidRDefault="00213840" w:rsidP="00C06080">
            <w:pPr>
              <w:rPr>
                <w:rFonts w:ascii="Myriad Pro" w:hAnsi="Myriad Pro"/>
                <w:highlight w:val="yellow"/>
                <w:lang w:val="en-GB"/>
              </w:rPr>
            </w:pPr>
          </w:p>
        </w:tc>
        <w:tc>
          <w:tcPr>
            <w:tcW w:w="1276" w:type="dxa"/>
            <w:tcBorders>
              <w:bottom w:val="single" w:sz="4" w:space="0" w:color="auto"/>
            </w:tcBorders>
          </w:tcPr>
          <w:p w:rsidR="00213840" w:rsidRPr="0061468B" w:rsidRDefault="00213840" w:rsidP="00C06080">
            <w:pPr>
              <w:rPr>
                <w:rFonts w:ascii="Myriad Pro" w:hAnsi="Myriad Pro"/>
                <w:highlight w:val="yellow"/>
                <w:lang w:val="en-GB"/>
              </w:rPr>
            </w:pPr>
          </w:p>
        </w:tc>
        <w:tc>
          <w:tcPr>
            <w:tcW w:w="1043" w:type="dxa"/>
            <w:tcBorders>
              <w:bottom w:val="single" w:sz="4" w:space="0" w:color="auto"/>
            </w:tcBorders>
          </w:tcPr>
          <w:p w:rsidR="00213840" w:rsidRPr="0061468B" w:rsidRDefault="00213840" w:rsidP="00C06080">
            <w:pPr>
              <w:rPr>
                <w:rFonts w:ascii="Myriad Pro" w:hAnsi="Myriad Pro"/>
                <w:highlight w:val="yellow"/>
                <w:lang w:val="en-GB"/>
              </w:rPr>
            </w:pPr>
          </w:p>
        </w:tc>
      </w:tr>
      <w:tr w:rsidR="00213840" w:rsidRPr="0061468B" w:rsidTr="00213840">
        <w:trPr>
          <w:cantSplit/>
          <w:trHeight w:val="1216"/>
        </w:trPr>
        <w:tc>
          <w:tcPr>
            <w:tcW w:w="4122" w:type="dxa"/>
            <w:vMerge/>
          </w:tcPr>
          <w:p w:rsidR="00213840" w:rsidRPr="0061468B" w:rsidRDefault="00213840" w:rsidP="00C06080">
            <w:pPr>
              <w:rPr>
                <w:rFonts w:ascii="Myriad Pro" w:hAnsi="Myriad Pro"/>
                <w:lang w:val="en-GB"/>
              </w:rPr>
            </w:pPr>
          </w:p>
        </w:tc>
        <w:tc>
          <w:tcPr>
            <w:tcW w:w="3261" w:type="dxa"/>
            <w:tcBorders>
              <w:bottom w:val="single" w:sz="4" w:space="0" w:color="auto"/>
            </w:tcBorders>
            <w:vAlign w:val="center"/>
          </w:tcPr>
          <w:p w:rsidR="00213840" w:rsidRPr="00042E3F" w:rsidRDefault="00056E6C" w:rsidP="00D70C88">
            <w:pPr>
              <w:pStyle w:val="ListParagraph"/>
              <w:numPr>
                <w:ilvl w:val="0"/>
                <w:numId w:val="15"/>
              </w:numPr>
              <w:rPr>
                <w:rFonts w:ascii="Myriad Pro" w:hAnsi="Myriad Pro"/>
                <w:lang w:val="en-GB"/>
              </w:rPr>
            </w:pPr>
            <w:r w:rsidRPr="00042E3F">
              <w:rPr>
                <w:rFonts w:ascii="Myriad Pro" w:hAnsi="Myriad Pro"/>
                <w:sz w:val="22"/>
                <w:szCs w:val="22"/>
                <w:lang w:val="en-GB"/>
              </w:rPr>
              <w:t xml:space="preserve">Activity </w:t>
            </w:r>
            <w:r w:rsidR="00D70C88" w:rsidRPr="00042E3F">
              <w:rPr>
                <w:rFonts w:ascii="Myriad Pro" w:hAnsi="Myriad Pro" w:cs="Arial"/>
                <w:sz w:val="22"/>
                <w:szCs w:val="22"/>
              </w:rPr>
              <w:t xml:space="preserve">Targeted </w:t>
            </w:r>
            <w:r w:rsidRPr="00042E3F">
              <w:rPr>
                <w:rFonts w:ascii="Myriad Pro" w:hAnsi="Myriad Pro" w:cs="Arial"/>
                <w:sz w:val="22"/>
                <w:szCs w:val="22"/>
              </w:rPr>
              <w:t>capacity of key institutions in place to</w:t>
            </w:r>
            <w:r w:rsidR="00D70C88" w:rsidRPr="00042E3F">
              <w:rPr>
                <w:rFonts w:ascii="Myriad Pro" w:hAnsi="Myriad Pro" w:cs="Arial"/>
                <w:sz w:val="22"/>
                <w:szCs w:val="22"/>
              </w:rPr>
              <w:t xml:space="preserve"> </w:t>
            </w:r>
            <w:r w:rsidRPr="00042E3F">
              <w:rPr>
                <w:rFonts w:ascii="Myriad Pro" w:hAnsi="Myriad Pro" w:cs="Arial"/>
                <w:sz w:val="22"/>
                <w:szCs w:val="22"/>
              </w:rPr>
              <w:t>support CBEs Development</w:t>
            </w:r>
          </w:p>
        </w:tc>
        <w:tc>
          <w:tcPr>
            <w:tcW w:w="3118" w:type="dxa"/>
          </w:tcPr>
          <w:p w:rsidR="00D70C88" w:rsidRDefault="00D70C88" w:rsidP="00417186">
            <w:pPr>
              <w:rPr>
                <w:rFonts w:ascii="Myriad Pro" w:hAnsi="Myriad Pro"/>
                <w:lang w:val="en-GB"/>
              </w:rPr>
            </w:pPr>
          </w:p>
          <w:p w:rsidR="00213840" w:rsidRDefault="00417186" w:rsidP="00417186">
            <w:pPr>
              <w:rPr>
                <w:rFonts w:ascii="Myriad Pro" w:hAnsi="Myriad Pro"/>
                <w:lang w:val="en-GB"/>
              </w:rPr>
            </w:pPr>
            <w:r w:rsidRPr="00417186">
              <w:rPr>
                <w:rFonts w:ascii="Myriad Pro" w:hAnsi="Myriad Pro"/>
                <w:sz w:val="22"/>
                <w:szCs w:val="22"/>
                <w:lang w:val="en-GB"/>
              </w:rPr>
              <w:t xml:space="preserve">Orientation workshop was organized for the stakeholders in Gilgit-Baltistan. Representatives of the major non-government organizations operation in the project area and relevant line departments participated in the session. </w:t>
            </w:r>
          </w:p>
          <w:p w:rsidR="00417186" w:rsidRDefault="00417186" w:rsidP="00417186">
            <w:pPr>
              <w:rPr>
                <w:rFonts w:ascii="Myriad Pro" w:hAnsi="Myriad Pro"/>
                <w:b/>
                <w:lang w:val="en-GB"/>
              </w:rPr>
            </w:pPr>
          </w:p>
          <w:p w:rsidR="00D70C88" w:rsidRPr="00D70C88" w:rsidRDefault="00D70C88" w:rsidP="00417186">
            <w:pPr>
              <w:rPr>
                <w:rFonts w:ascii="Myriad Pro" w:hAnsi="Myriad Pro"/>
                <w:lang w:val="en-GB"/>
              </w:rPr>
            </w:pPr>
            <w:r w:rsidRPr="00D70C88">
              <w:rPr>
                <w:rFonts w:ascii="Myriad Pro" w:hAnsi="Myriad Pro"/>
                <w:sz w:val="22"/>
                <w:szCs w:val="22"/>
                <w:lang w:val="en-GB"/>
              </w:rPr>
              <w:t xml:space="preserve">Participatory work planning exercises were organized at Islamabad and Gilgit Baltistan, where representatives of relevant line departments, ICUN and Climate Change Division participated. </w:t>
            </w:r>
          </w:p>
          <w:p w:rsidR="00D70C88" w:rsidRDefault="00D70C88" w:rsidP="00417186">
            <w:pPr>
              <w:rPr>
                <w:rFonts w:ascii="Myriad Pro" w:hAnsi="Myriad Pro"/>
                <w:b/>
                <w:lang w:val="en-GB"/>
              </w:rPr>
            </w:pPr>
          </w:p>
          <w:p w:rsidR="00D70C88" w:rsidRPr="00D70C88" w:rsidRDefault="00D70C88" w:rsidP="00417186">
            <w:pPr>
              <w:rPr>
                <w:rFonts w:ascii="Myriad Pro" w:hAnsi="Myriad Pro"/>
                <w:lang w:val="en-GB"/>
              </w:rPr>
            </w:pPr>
            <w:r w:rsidRPr="00D70C88">
              <w:rPr>
                <w:rFonts w:ascii="Myriad Pro" w:hAnsi="Myriad Pro"/>
                <w:sz w:val="22"/>
                <w:szCs w:val="22"/>
                <w:lang w:val="en-GB"/>
              </w:rPr>
              <w:t xml:space="preserve">Meetings with University of Swat (KP) and Karakoram university (GB) were organized. Joint plans for initiating research activities on NTFP were developed for implementation in 2015. The meetings also resulted in agreement of organizing joint awareness events in 2015. </w:t>
            </w:r>
          </w:p>
          <w:p w:rsidR="00D70C88" w:rsidRDefault="00D70C88" w:rsidP="00417186">
            <w:pPr>
              <w:rPr>
                <w:rFonts w:ascii="Myriad Pro" w:hAnsi="Myriad Pro"/>
                <w:b/>
                <w:lang w:val="en-GB"/>
              </w:rPr>
            </w:pPr>
          </w:p>
          <w:p w:rsidR="00D70C88" w:rsidRPr="00F5482E" w:rsidRDefault="00D70C88" w:rsidP="00417186">
            <w:pPr>
              <w:rPr>
                <w:rFonts w:ascii="Myriad Pro" w:hAnsi="Myriad Pro"/>
                <w:lang w:val="en-GB"/>
              </w:rPr>
            </w:pPr>
            <w:r w:rsidRPr="00F5482E">
              <w:rPr>
                <w:rFonts w:ascii="Myriad Pro" w:hAnsi="Myriad Pro"/>
                <w:sz w:val="22"/>
                <w:szCs w:val="22"/>
                <w:lang w:val="en-GB"/>
              </w:rPr>
              <w:t xml:space="preserve">Conservancies were facilitated in accessing financial resources from MACP. </w:t>
            </w:r>
            <w:r w:rsidR="00F5482E">
              <w:rPr>
                <w:rFonts w:ascii="Myriad Pro" w:hAnsi="Myriad Pro"/>
                <w:sz w:val="22"/>
                <w:szCs w:val="22"/>
                <w:lang w:val="en-GB"/>
              </w:rPr>
              <w:t>A</w:t>
            </w:r>
            <w:r w:rsidR="00F5482E" w:rsidRPr="00F5482E">
              <w:rPr>
                <w:rFonts w:ascii="Myriad Pro" w:hAnsi="Myriad Pro"/>
                <w:sz w:val="22"/>
                <w:szCs w:val="22"/>
                <w:lang w:val="en-GB"/>
              </w:rPr>
              <w:t>n amount of one million each for Kalam and Astore were secured.</w:t>
            </w:r>
          </w:p>
          <w:p w:rsidR="00D70C88" w:rsidRDefault="00417186" w:rsidP="00417186">
            <w:pPr>
              <w:rPr>
                <w:rFonts w:ascii="Myriad Pro" w:hAnsi="Myriad Pro"/>
                <w:b/>
                <w:lang w:val="en-GB"/>
              </w:rPr>
            </w:pPr>
            <w:r w:rsidRPr="00417186">
              <w:rPr>
                <w:rFonts w:ascii="Myriad Pro" w:hAnsi="Myriad Pro"/>
                <w:b/>
                <w:sz w:val="22"/>
                <w:szCs w:val="22"/>
                <w:lang w:val="en-GB"/>
              </w:rPr>
              <w:t xml:space="preserve">Completed </w:t>
            </w: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Default="00D70C88" w:rsidP="00417186">
            <w:pPr>
              <w:rPr>
                <w:rFonts w:ascii="Myriad Pro" w:hAnsi="Myriad Pro"/>
                <w:b/>
                <w:lang w:val="en-GB"/>
              </w:rPr>
            </w:pPr>
          </w:p>
          <w:p w:rsidR="00D70C88" w:rsidRPr="00417186" w:rsidRDefault="00D70C88" w:rsidP="00417186">
            <w:pPr>
              <w:rPr>
                <w:rFonts w:ascii="Myriad Pro" w:hAnsi="Myriad Pro"/>
                <w:b/>
                <w:lang w:val="en-GB"/>
              </w:rPr>
            </w:pPr>
          </w:p>
        </w:tc>
        <w:tc>
          <w:tcPr>
            <w:tcW w:w="1276" w:type="dxa"/>
          </w:tcPr>
          <w:p w:rsidR="00213840" w:rsidRPr="0061468B" w:rsidRDefault="00213840" w:rsidP="00C06080">
            <w:pPr>
              <w:rPr>
                <w:rFonts w:ascii="Myriad Pro" w:hAnsi="Myriad Pro"/>
                <w:highlight w:val="yellow"/>
                <w:lang w:val="en-GB"/>
              </w:rPr>
            </w:pPr>
          </w:p>
        </w:tc>
        <w:tc>
          <w:tcPr>
            <w:tcW w:w="1276" w:type="dxa"/>
          </w:tcPr>
          <w:p w:rsidR="00213840" w:rsidRPr="0061468B" w:rsidRDefault="00213840" w:rsidP="00C06080">
            <w:pPr>
              <w:rPr>
                <w:rFonts w:ascii="Myriad Pro" w:hAnsi="Myriad Pro"/>
                <w:highlight w:val="yellow"/>
                <w:lang w:val="en-GB"/>
              </w:rPr>
            </w:pPr>
          </w:p>
        </w:tc>
        <w:tc>
          <w:tcPr>
            <w:tcW w:w="1043" w:type="dxa"/>
          </w:tcPr>
          <w:p w:rsidR="00213840" w:rsidRPr="0061468B" w:rsidRDefault="00213840" w:rsidP="00C06080">
            <w:pPr>
              <w:rPr>
                <w:rFonts w:ascii="Myriad Pro" w:hAnsi="Myriad Pro"/>
                <w:highlight w:val="yellow"/>
                <w:lang w:val="en-GB"/>
              </w:rPr>
            </w:pPr>
          </w:p>
        </w:tc>
      </w:tr>
      <w:tr w:rsidR="00213840" w:rsidRPr="0061468B" w:rsidTr="00213840">
        <w:trPr>
          <w:cantSplit/>
          <w:trHeight w:val="486"/>
        </w:trPr>
        <w:tc>
          <w:tcPr>
            <w:tcW w:w="4122" w:type="dxa"/>
            <w:vMerge/>
          </w:tcPr>
          <w:p w:rsidR="00213840" w:rsidRPr="0061468B" w:rsidRDefault="00213840" w:rsidP="00C06080">
            <w:pPr>
              <w:rPr>
                <w:rFonts w:ascii="Myriad Pro" w:hAnsi="Myriad Pro"/>
                <w:lang w:val="en-GB"/>
              </w:rPr>
            </w:pPr>
          </w:p>
        </w:tc>
        <w:tc>
          <w:tcPr>
            <w:tcW w:w="3261" w:type="dxa"/>
            <w:tcBorders>
              <w:bottom w:val="single" w:sz="4" w:space="0" w:color="auto"/>
            </w:tcBorders>
            <w:vAlign w:val="center"/>
          </w:tcPr>
          <w:p w:rsidR="00DB58DF" w:rsidRPr="00DB58DF" w:rsidRDefault="00213840" w:rsidP="00DB58DF">
            <w:pPr>
              <w:pStyle w:val="ListParagraph"/>
              <w:numPr>
                <w:ilvl w:val="0"/>
                <w:numId w:val="15"/>
              </w:numPr>
              <w:rPr>
                <w:rFonts w:ascii="Myriad Pro" w:hAnsi="Myriad Pro" w:cs="Arial"/>
                <w:szCs w:val="20"/>
              </w:rPr>
            </w:pPr>
            <w:r w:rsidRPr="007762A4">
              <w:rPr>
                <w:rFonts w:ascii="Myriad Pro" w:hAnsi="Myriad Pro"/>
                <w:sz w:val="22"/>
                <w:szCs w:val="22"/>
                <w:lang w:val="en-GB"/>
              </w:rPr>
              <w:t xml:space="preserve">Activity </w:t>
            </w:r>
            <w:r w:rsidR="00056E6C" w:rsidRPr="007762A4">
              <w:rPr>
                <w:rFonts w:ascii="Myriad Pro" w:hAnsi="Myriad Pro" w:cs="Arial"/>
                <w:szCs w:val="20"/>
              </w:rPr>
              <w:t>Project knowledge and lessons systematically analyzed, documented and shared with key stakeholders in northern Pakistan, nationally and internationally</w:t>
            </w:r>
          </w:p>
          <w:p w:rsidR="007762A4" w:rsidRPr="007762A4" w:rsidRDefault="007762A4" w:rsidP="007762A4">
            <w:pPr>
              <w:pStyle w:val="ListParagraph"/>
              <w:rPr>
                <w:rFonts w:ascii="Myriad Pro" w:hAnsi="Myriad Pro"/>
                <w:lang w:val="en-GB"/>
              </w:rPr>
            </w:pPr>
          </w:p>
        </w:tc>
        <w:tc>
          <w:tcPr>
            <w:tcW w:w="3118" w:type="dxa"/>
          </w:tcPr>
          <w:p w:rsidR="00DB58DF" w:rsidRDefault="007762A4" w:rsidP="007762A4">
            <w:pPr>
              <w:rPr>
                <w:rFonts w:ascii="Myriad Pro" w:hAnsi="Myriad Pro"/>
                <w:color w:val="000000"/>
                <w:szCs w:val="20"/>
              </w:rPr>
            </w:pPr>
            <w:r w:rsidRPr="00042E3F">
              <w:rPr>
                <w:rFonts w:ascii="Myriad Pro" w:hAnsi="Myriad Pro"/>
                <w:color w:val="000000"/>
                <w:sz w:val="22"/>
                <w:szCs w:val="22"/>
              </w:rPr>
              <w:t>The project website was designed with support from IUCN for sharing the inf</w:t>
            </w:r>
            <w:r w:rsidR="00E0481D" w:rsidRPr="00042E3F">
              <w:rPr>
                <w:rFonts w:ascii="Myriad Pro" w:hAnsi="Myriad Pro"/>
                <w:color w:val="000000"/>
                <w:sz w:val="22"/>
                <w:szCs w:val="22"/>
              </w:rPr>
              <w:t>ormation on certified products,</w:t>
            </w:r>
            <w:r w:rsidRPr="00042E3F">
              <w:rPr>
                <w:rFonts w:ascii="Myriad Pro" w:hAnsi="Myriad Pro"/>
                <w:color w:val="000000"/>
                <w:sz w:val="22"/>
                <w:szCs w:val="22"/>
              </w:rPr>
              <w:t xml:space="preserve"> project outcomes and lessons </w:t>
            </w:r>
            <w:r w:rsidR="00DB58DF" w:rsidRPr="00042E3F">
              <w:rPr>
                <w:rFonts w:ascii="Myriad Pro" w:hAnsi="Myriad Pro"/>
                <w:color w:val="000000"/>
                <w:sz w:val="22"/>
                <w:szCs w:val="22"/>
              </w:rPr>
              <w:t>with the lager audiences</w:t>
            </w:r>
            <w:r w:rsidR="00DB58DF">
              <w:rPr>
                <w:rFonts w:ascii="Myriad Pro" w:hAnsi="Myriad Pro"/>
                <w:color w:val="000000"/>
                <w:szCs w:val="20"/>
              </w:rPr>
              <w:t>.</w:t>
            </w:r>
          </w:p>
          <w:p w:rsidR="00042E3F" w:rsidRDefault="00042E3F" w:rsidP="007762A4">
            <w:pPr>
              <w:rPr>
                <w:rFonts w:ascii="Myriad Pro" w:hAnsi="Myriad Pro"/>
                <w:color w:val="000000"/>
                <w:szCs w:val="20"/>
              </w:rPr>
            </w:pPr>
            <w:r>
              <w:rPr>
                <w:rFonts w:ascii="Myriad Pro" w:hAnsi="Myriad Pro"/>
                <w:color w:val="000000"/>
                <w:szCs w:val="20"/>
              </w:rPr>
              <w:t xml:space="preserve">Completed </w:t>
            </w:r>
          </w:p>
          <w:p w:rsidR="00DB58DF" w:rsidRDefault="00DB58DF" w:rsidP="007762A4">
            <w:pPr>
              <w:rPr>
                <w:rFonts w:ascii="Myriad Pro" w:hAnsi="Myriad Pro"/>
                <w:color w:val="000000"/>
                <w:szCs w:val="20"/>
              </w:rPr>
            </w:pPr>
          </w:p>
          <w:p w:rsidR="00DB58DF" w:rsidRDefault="00DB58DF" w:rsidP="007762A4">
            <w:pPr>
              <w:rPr>
                <w:rFonts w:ascii="Myriad Pro" w:hAnsi="Myriad Pro"/>
                <w:color w:val="000000"/>
                <w:szCs w:val="20"/>
              </w:rPr>
            </w:pPr>
          </w:p>
          <w:p w:rsidR="00DB58DF" w:rsidRPr="0061468B" w:rsidRDefault="00DB58DF" w:rsidP="007762A4">
            <w:pPr>
              <w:rPr>
                <w:rFonts w:ascii="Myriad Pro" w:hAnsi="Myriad Pro"/>
                <w:highlight w:val="yellow"/>
                <w:lang w:val="en-GB"/>
              </w:rPr>
            </w:pPr>
          </w:p>
        </w:tc>
        <w:tc>
          <w:tcPr>
            <w:tcW w:w="1276" w:type="dxa"/>
          </w:tcPr>
          <w:p w:rsidR="00213840" w:rsidRPr="0061468B" w:rsidRDefault="00213840" w:rsidP="00C06080">
            <w:pPr>
              <w:rPr>
                <w:rFonts w:ascii="Myriad Pro" w:hAnsi="Myriad Pro"/>
                <w:highlight w:val="yellow"/>
                <w:lang w:val="en-GB"/>
              </w:rPr>
            </w:pPr>
          </w:p>
        </w:tc>
        <w:tc>
          <w:tcPr>
            <w:tcW w:w="1276" w:type="dxa"/>
          </w:tcPr>
          <w:p w:rsidR="00213840" w:rsidRPr="0061468B" w:rsidRDefault="00213840" w:rsidP="00C06080">
            <w:pPr>
              <w:rPr>
                <w:rFonts w:ascii="Myriad Pro" w:hAnsi="Myriad Pro"/>
                <w:highlight w:val="yellow"/>
                <w:lang w:val="en-GB"/>
              </w:rPr>
            </w:pPr>
          </w:p>
        </w:tc>
        <w:tc>
          <w:tcPr>
            <w:tcW w:w="1043" w:type="dxa"/>
          </w:tcPr>
          <w:p w:rsidR="00213840" w:rsidRPr="0061468B" w:rsidRDefault="00213840" w:rsidP="00C06080">
            <w:pPr>
              <w:rPr>
                <w:rFonts w:ascii="Myriad Pro" w:hAnsi="Myriad Pro"/>
                <w:highlight w:val="yellow"/>
                <w:lang w:val="en-GB"/>
              </w:rPr>
            </w:pPr>
          </w:p>
        </w:tc>
      </w:tr>
      <w:tr w:rsidR="00F75315" w:rsidRPr="0061468B" w:rsidTr="00FE1A03">
        <w:trPr>
          <w:cantSplit/>
          <w:trHeight w:val="90"/>
        </w:trPr>
        <w:tc>
          <w:tcPr>
            <w:tcW w:w="4122" w:type="dxa"/>
            <w:tcBorders>
              <w:bottom w:val="single" w:sz="4" w:space="0" w:color="auto"/>
            </w:tcBorders>
            <w:shd w:val="clear" w:color="auto" w:fill="D9D9D9"/>
          </w:tcPr>
          <w:p w:rsidR="00F75315" w:rsidRPr="0061468B" w:rsidRDefault="00F75315" w:rsidP="00F0650A">
            <w:pPr>
              <w:rPr>
                <w:rFonts w:ascii="Myriad Pro" w:hAnsi="Myriad Pro"/>
                <w:lang w:val="en-GB"/>
              </w:rPr>
            </w:pPr>
            <w:r w:rsidRPr="0061468B">
              <w:rPr>
                <w:rFonts w:ascii="Myriad Pro" w:hAnsi="Myriad Pro"/>
                <w:sz w:val="22"/>
                <w:szCs w:val="22"/>
                <w:lang w:val="en-GB"/>
              </w:rPr>
              <w:t>TOTAL</w:t>
            </w:r>
          </w:p>
        </w:tc>
        <w:tc>
          <w:tcPr>
            <w:tcW w:w="3261" w:type="dxa"/>
            <w:tcBorders>
              <w:bottom w:val="single" w:sz="4" w:space="0" w:color="auto"/>
            </w:tcBorders>
            <w:shd w:val="clear" w:color="auto" w:fill="D9D9D9"/>
            <w:vAlign w:val="center"/>
          </w:tcPr>
          <w:p w:rsidR="00F75315" w:rsidRPr="0061468B" w:rsidRDefault="00F75315" w:rsidP="00F0650A">
            <w:pPr>
              <w:rPr>
                <w:rFonts w:ascii="Myriad Pro" w:hAnsi="Myriad Pro"/>
                <w:lang w:val="en-GB"/>
              </w:rPr>
            </w:pPr>
          </w:p>
        </w:tc>
        <w:tc>
          <w:tcPr>
            <w:tcW w:w="3118" w:type="dxa"/>
            <w:tcBorders>
              <w:bottom w:val="single" w:sz="4" w:space="0" w:color="auto"/>
            </w:tcBorders>
            <w:shd w:val="clear" w:color="auto" w:fill="D9D9D9"/>
          </w:tcPr>
          <w:p w:rsidR="00F75315" w:rsidRPr="0061468B" w:rsidRDefault="00F75315" w:rsidP="00F0650A">
            <w:pPr>
              <w:rPr>
                <w:rFonts w:ascii="Myriad Pro" w:hAnsi="Myriad Pro"/>
                <w:lang w:val="en-GB"/>
              </w:rPr>
            </w:pPr>
          </w:p>
        </w:tc>
        <w:tc>
          <w:tcPr>
            <w:tcW w:w="1276" w:type="dxa"/>
            <w:tcBorders>
              <w:bottom w:val="single" w:sz="4" w:space="0" w:color="auto"/>
            </w:tcBorders>
            <w:shd w:val="clear" w:color="auto" w:fill="D9D9D9"/>
          </w:tcPr>
          <w:p w:rsidR="00F75315" w:rsidRPr="0061468B" w:rsidRDefault="00F75315" w:rsidP="00F0650A">
            <w:pPr>
              <w:rPr>
                <w:rFonts w:ascii="Myriad Pro" w:hAnsi="Myriad Pro"/>
                <w:lang w:val="en-GB"/>
              </w:rPr>
            </w:pPr>
          </w:p>
        </w:tc>
        <w:tc>
          <w:tcPr>
            <w:tcW w:w="1276" w:type="dxa"/>
            <w:tcBorders>
              <w:bottom w:val="single" w:sz="4" w:space="0" w:color="auto"/>
            </w:tcBorders>
            <w:shd w:val="clear" w:color="auto" w:fill="D9D9D9"/>
          </w:tcPr>
          <w:p w:rsidR="00F75315" w:rsidRPr="0061468B" w:rsidRDefault="00F75315" w:rsidP="00F0650A">
            <w:pPr>
              <w:rPr>
                <w:rFonts w:ascii="Myriad Pro" w:hAnsi="Myriad Pro"/>
                <w:lang w:val="en-GB"/>
              </w:rPr>
            </w:pPr>
          </w:p>
        </w:tc>
        <w:tc>
          <w:tcPr>
            <w:tcW w:w="1043" w:type="dxa"/>
            <w:tcBorders>
              <w:bottom w:val="single" w:sz="4" w:space="0" w:color="auto"/>
            </w:tcBorders>
            <w:shd w:val="clear" w:color="auto" w:fill="D9D9D9"/>
          </w:tcPr>
          <w:p w:rsidR="00F75315" w:rsidRPr="0061468B" w:rsidRDefault="00F75315" w:rsidP="00F0650A">
            <w:pPr>
              <w:rPr>
                <w:rFonts w:ascii="Myriad Pro" w:hAnsi="Myriad Pro"/>
                <w:lang w:val="en-GB"/>
              </w:rPr>
            </w:pPr>
          </w:p>
        </w:tc>
      </w:tr>
    </w:tbl>
    <w:p w:rsidR="00B57251" w:rsidRPr="0061468B" w:rsidRDefault="00B57251" w:rsidP="007272D5">
      <w:pPr>
        <w:rPr>
          <w:rFonts w:ascii="Myriad Pro" w:hAnsi="Myriad Pro"/>
          <w:sz w:val="22"/>
          <w:szCs w:val="22"/>
        </w:rPr>
      </w:pPr>
    </w:p>
    <w:p w:rsidR="00ED76F3" w:rsidRPr="0061468B" w:rsidRDefault="00ED76F3" w:rsidP="007272D5">
      <w:pPr>
        <w:rPr>
          <w:rFonts w:ascii="Myriad Pro" w:hAnsi="Myriad Pro"/>
          <w:sz w:val="22"/>
          <w:szCs w:val="22"/>
        </w:rPr>
      </w:pPr>
      <w:r w:rsidRPr="0061468B">
        <w:rPr>
          <w:rFonts w:ascii="Myriad Pro" w:hAnsi="Myriad Pro"/>
          <w:b/>
          <w:sz w:val="22"/>
          <w:szCs w:val="22"/>
        </w:rPr>
        <w:t>Note:</w:t>
      </w:r>
      <w:r w:rsidRPr="0061468B">
        <w:rPr>
          <w:rFonts w:ascii="Myriad Pro" w:hAnsi="Myriad Pro"/>
          <w:sz w:val="22"/>
          <w:szCs w:val="22"/>
        </w:rPr>
        <w:t xml:space="preserve"> </w:t>
      </w:r>
      <w:r w:rsidR="00C17B36" w:rsidRPr="0061468B">
        <w:rPr>
          <w:rFonts w:ascii="Myriad Pro" w:hAnsi="Myriad Pro"/>
          <w:sz w:val="22"/>
          <w:szCs w:val="22"/>
        </w:rPr>
        <w:t xml:space="preserve"> A</w:t>
      </w:r>
      <w:r w:rsidRPr="0061468B">
        <w:rPr>
          <w:rFonts w:ascii="Myriad Pro" w:hAnsi="Myriad Pro"/>
          <w:sz w:val="22"/>
          <w:szCs w:val="22"/>
        </w:rPr>
        <w:t>s s</w:t>
      </w:r>
      <w:r w:rsidR="00E0481D">
        <w:rPr>
          <w:rFonts w:ascii="Myriad Pro" w:hAnsi="Myriad Pro"/>
          <w:sz w:val="22"/>
          <w:szCs w:val="22"/>
        </w:rPr>
        <w:t>tated in the start, most of the project activities in KP due to the lack of staff-thus most of the activities were conducted in the two conservancies of Gilgit-Baltistan.</w:t>
      </w:r>
    </w:p>
    <w:sectPr w:rsidR="00ED76F3" w:rsidRPr="0061468B" w:rsidSect="00097618">
      <w:pgSz w:w="15840" w:h="12240" w:orient="landscape"/>
      <w:pgMar w:top="1440" w:right="1440" w:bottom="56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665" w:rsidRDefault="00550665" w:rsidP="00D74F61">
      <w:r>
        <w:separator/>
      </w:r>
    </w:p>
  </w:endnote>
  <w:endnote w:type="continuationSeparator" w:id="0">
    <w:p w:rsidR="00550665" w:rsidRDefault="00550665" w:rsidP="00D74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Myriad Pro Regular">
    <w:altName w:val="Corbel"/>
    <w:charset w:val="00"/>
    <w:family w:val="swiss"/>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75C" w:rsidRPr="00C510AD" w:rsidRDefault="00D3575C" w:rsidP="00C510AD">
    <w:pPr>
      <w:pStyle w:val="Footer"/>
      <w:jc w:val="center"/>
      <w:rPr>
        <w:rFonts w:ascii="Myriad Pro Regular" w:hAnsi="Myriad Pro Regula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yriad Pro Regular" w:hAnsi="Myriad Pro Regular"/>
        <w:sz w:val="22"/>
        <w:szCs w:val="22"/>
      </w:rPr>
      <w:id w:val="-966502041"/>
      <w:docPartObj>
        <w:docPartGallery w:val="Page Numbers (Bottom of Page)"/>
        <w:docPartUnique/>
      </w:docPartObj>
    </w:sdtPr>
    <w:sdtEndPr/>
    <w:sdtContent>
      <w:p w:rsidR="00D3575C" w:rsidRPr="00C510AD" w:rsidRDefault="00D3575C" w:rsidP="00C510AD">
        <w:pPr>
          <w:pStyle w:val="Footer"/>
          <w:jc w:val="center"/>
          <w:rPr>
            <w:rFonts w:ascii="Myriad Pro Regular" w:hAnsi="Myriad Pro Regular"/>
            <w:sz w:val="22"/>
            <w:szCs w:val="22"/>
          </w:rPr>
        </w:pPr>
        <w:r w:rsidRPr="00C510AD">
          <w:rPr>
            <w:rFonts w:ascii="Myriad Pro Regular" w:hAnsi="Myriad Pro Regular"/>
            <w:sz w:val="22"/>
            <w:szCs w:val="22"/>
          </w:rPr>
          <w:fldChar w:fldCharType="begin"/>
        </w:r>
        <w:r w:rsidRPr="00C510AD">
          <w:rPr>
            <w:rFonts w:ascii="Myriad Pro Regular" w:hAnsi="Myriad Pro Regular"/>
            <w:sz w:val="22"/>
            <w:szCs w:val="22"/>
          </w:rPr>
          <w:instrText xml:space="preserve"> PAGE   \* MERGEFORMAT </w:instrText>
        </w:r>
        <w:r w:rsidRPr="00C510AD">
          <w:rPr>
            <w:rFonts w:ascii="Myriad Pro Regular" w:hAnsi="Myriad Pro Regular"/>
            <w:sz w:val="22"/>
            <w:szCs w:val="22"/>
          </w:rPr>
          <w:fldChar w:fldCharType="separate"/>
        </w:r>
        <w:r w:rsidR="000D0548">
          <w:rPr>
            <w:rFonts w:ascii="Myriad Pro Regular" w:hAnsi="Myriad Pro Regular"/>
            <w:noProof/>
            <w:sz w:val="22"/>
            <w:szCs w:val="22"/>
          </w:rPr>
          <w:t>21</w:t>
        </w:r>
        <w:r w:rsidRPr="00C510AD">
          <w:rPr>
            <w:rFonts w:ascii="Myriad Pro Regular" w:hAnsi="Myriad Pro Regula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665" w:rsidRDefault="00550665" w:rsidP="00D74F61">
      <w:r>
        <w:separator/>
      </w:r>
    </w:p>
  </w:footnote>
  <w:footnote w:type="continuationSeparator" w:id="0">
    <w:p w:rsidR="00550665" w:rsidRDefault="00550665" w:rsidP="00D74F61">
      <w:r>
        <w:continuationSeparator/>
      </w:r>
    </w:p>
  </w:footnote>
  <w:footnote w:id="1">
    <w:p w:rsidR="00D3575C" w:rsidRPr="008339D8" w:rsidRDefault="00D3575C" w:rsidP="008339D8">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Outcomes describe the intended changes in development conditions that result from</w:t>
      </w:r>
      <w:r>
        <w:rPr>
          <w:rFonts w:ascii="Myriad Pro Regular" w:hAnsi="Myriad Pro Regular"/>
        </w:rPr>
        <w:t xml:space="preserve"> the interventions of the government and</w:t>
      </w:r>
      <w:r w:rsidRPr="008339D8">
        <w:rPr>
          <w:rFonts w:ascii="Myriad Pro Regular" w:hAnsi="Myriad Pro Regular"/>
        </w:rPr>
        <w:t xml:space="preserve"> other stakeholders</w:t>
      </w:r>
      <w:r>
        <w:rPr>
          <w:rFonts w:ascii="Myriad Pro Regular" w:hAnsi="Myriad Pro Regular"/>
        </w:rPr>
        <w:t>, including</w:t>
      </w:r>
      <w:r w:rsidRPr="008339D8">
        <w:rPr>
          <w:rFonts w:ascii="Myriad Pro Regular" w:hAnsi="Myriad Pro Regular"/>
        </w:rPr>
        <w:t xml:space="preserve"> international</w:t>
      </w:r>
      <w:r>
        <w:rPr>
          <w:rFonts w:ascii="Myriad Pro Regular" w:hAnsi="Myriad Pro Regular"/>
        </w:rPr>
        <w:t xml:space="preserve"> development agencies</w:t>
      </w:r>
      <w:r w:rsidRPr="008339D8">
        <w:rPr>
          <w:rFonts w:ascii="Myriad Pro Regular" w:hAnsi="Myriad Pro Regular"/>
        </w:rPr>
        <w:t xml:space="preserve"> such  as  UNDP. </w:t>
      </w:r>
      <w:r>
        <w:rPr>
          <w:rFonts w:ascii="Myriad Pro Regular" w:hAnsi="Myriad Pro Regular"/>
        </w:rPr>
        <w:t xml:space="preserve"> </w:t>
      </w:r>
      <w:r w:rsidRPr="008339D8">
        <w:rPr>
          <w:rFonts w:ascii="Myriad Pro Regular" w:hAnsi="Myriad Pro Regular"/>
        </w:rPr>
        <w:t>They  are  medium-term  development  results</w:t>
      </w:r>
      <w:r>
        <w:rPr>
          <w:rFonts w:ascii="Myriad Pro Regular" w:hAnsi="Myriad Pro Regular"/>
        </w:rPr>
        <w:t xml:space="preserve"> </w:t>
      </w:r>
      <w:r w:rsidRPr="008339D8">
        <w:rPr>
          <w:rFonts w:ascii="Myriad Pro Regular" w:hAnsi="Myriad Pro Regular"/>
        </w:rPr>
        <w:t>created through the delivery of outputs and the contributions of various partners and</w:t>
      </w:r>
      <w:r>
        <w:rPr>
          <w:rFonts w:ascii="Myriad Pro Regular" w:hAnsi="Myriad Pro Regular"/>
        </w:rPr>
        <w:t xml:space="preserve"> non-partners.  Outcomes provide</w:t>
      </w:r>
      <w:r w:rsidRPr="008339D8">
        <w:rPr>
          <w:rFonts w:ascii="Myriad Pro Regular" w:hAnsi="Myriad Pro Regular"/>
        </w:rPr>
        <w:t xml:space="preserve"> a  clear  vision  of  what  has  changed  or  will  change</w:t>
      </w:r>
      <w:r>
        <w:rPr>
          <w:rFonts w:ascii="Myriad Pro Regular" w:hAnsi="Myriad Pro Regular"/>
        </w:rPr>
        <w:t xml:space="preserve"> </w:t>
      </w:r>
      <w:r w:rsidRPr="008339D8">
        <w:rPr>
          <w:rFonts w:ascii="Myriad Pro Regular" w:hAnsi="Myriad Pro Regular"/>
        </w:rPr>
        <w:t>globally or in a particular region, country or community within a period of time. They</w:t>
      </w:r>
      <w:r>
        <w:rPr>
          <w:rFonts w:ascii="Myriad Pro Regular" w:hAnsi="Myriad Pro Regular"/>
        </w:rPr>
        <w:t xml:space="preserve"> </w:t>
      </w:r>
      <w:r w:rsidRPr="008339D8">
        <w:rPr>
          <w:rFonts w:ascii="Myriad Pro Regular" w:hAnsi="Myriad Pro Regular"/>
        </w:rPr>
        <w:t>normally relate to changes in institutional performance or behavior among individuals or groups. Outcomes cannot normally be achieved by only one agency and are no</w:t>
      </w:r>
      <w:r>
        <w:rPr>
          <w:rFonts w:ascii="Myriad Pro Regular" w:hAnsi="Myriad Pro Regular"/>
        </w:rPr>
        <w:t xml:space="preserve"> </w:t>
      </w:r>
      <w:r w:rsidRPr="008339D8">
        <w:rPr>
          <w:rFonts w:ascii="Myriad Pro Regular" w:hAnsi="Myriad Pro Regular"/>
        </w:rPr>
        <w:t>tunder the direct control of a project manager.</w:t>
      </w:r>
    </w:p>
  </w:footnote>
  <w:footnote w:id="2">
    <w:p w:rsidR="00D3575C" w:rsidRPr="008339D8" w:rsidRDefault="00D3575C" w:rsidP="008339D8">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Outputs are short-term development results produced by project and non-project activities. They must be achieved with the resources provided</w:t>
      </w:r>
      <w:r>
        <w:rPr>
          <w:rFonts w:ascii="Myriad Pro Regular" w:hAnsi="Myriad Pro Regular"/>
        </w:rPr>
        <w:t xml:space="preserve"> </w:t>
      </w:r>
      <w:r w:rsidRPr="008339D8">
        <w:rPr>
          <w:rFonts w:ascii="Myriad Pro Regular" w:hAnsi="Myriad Pro Regular"/>
        </w:rPr>
        <w:t>and within the time-frame specified (usually less than five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75C" w:rsidRDefault="00D3575C" w:rsidP="00C510AD">
    <w:pPr>
      <w:pStyle w:val="Header"/>
      <w:tabs>
        <w:tab w:val="clear" w:pos="4680"/>
        <w:tab w:val="clear" w:pos="9360"/>
        <w:tab w:val="left" w:pos="8298"/>
      </w:tabs>
    </w:pPr>
    <w:r>
      <w:rPr>
        <w:rFonts w:ascii="Myriad Pro" w:hAnsi="Myriad Pro"/>
        <w:b/>
        <w:noProof/>
      </w:rPr>
      <w:drawing>
        <wp:anchor distT="0" distB="0" distL="114300" distR="114300" simplePos="0" relativeHeight="251668480" behindDoc="0" locked="0" layoutInCell="1" allowOverlap="1" wp14:anchorId="7C743FB2" wp14:editId="12BC830F">
          <wp:simplePos x="0" y="0"/>
          <wp:positionH relativeFrom="column">
            <wp:posOffset>5386705</wp:posOffset>
          </wp:positionH>
          <wp:positionV relativeFrom="paragraph">
            <wp:posOffset>-116840</wp:posOffset>
          </wp:positionV>
          <wp:extent cx="742315" cy="1694815"/>
          <wp:effectExtent l="19050" t="0" r="635" b="0"/>
          <wp:wrapSquare wrapText="bothSides"/>
          <wp:docPr id="1" name="Picture 1" descr="C:\Users\Fatimah.Inayet\Documents\Communications\standard templates\UNDP PA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ah.Inayet\Documents\Communications\standard templates\UNDP PAK ed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169481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75C" w:rsidRPr="009C5C13" w:rsidRDefault="00D3575C" w:rsidP="009C5C13">
    <w:pPr>
      <w:pStyle w:val="Header"/>
      <w:pBdr>
        <w:bottom w:val="single" w:sz="4" w:space="1" w:color="auto"/>
      </w:pBdr>
      <w:tabs>
        <w:tab w:val="clear" w:pos="4680"/>
        <w:tab w:val="clear" w:pos="9360"/>
        <w:tab w:val="left" w:pos="8298"/>
      </w:tabs>
      <w:rPr>
        <w:rFonts w:ascii="Myriad Pro Regular" w:hAnsi="Myriad Pro Regular"/>
        <w:i/>
      </w:rPr>
    </w:pPr>
    <w:r w:rsidRPr="009C5C13">
      <w:rPr>
        <w:rFonts w:ascii="Myriad Pro Regular" w:hAnsi="Myriad Pro Regular"/>
        <w:i/>
      </w:rPr>
      <w:t>Annual Progress Report 201</w:t>
    </w:r>
    <w:r>
      <w:rPr>
        <w:rFonts w:ascii="Myriad Pro Regular" w:hAnsi="Myriad Pro Regular"/>
        <w:i/>
      </w:rPr>
      <w:t>5</w:t>
    </w:r>
    <w:r w:rsidRPr="009C5C13">
      <w:rPr>
        <w:rFonts w:ascii="Myriad Pro Regular" w:hAnsi="Myriad Pro Regula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52B1C"/>
    <w:multiLevelType w:val="hybridMultilevel"/>
    <w:tmpl w:val="06AA1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5055FF"/>
    <w:multiLevelType w:val="hybridMultilevel"/>
    <w:tmpl w:val="B19412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7021D"/>
    <w:multiLevelType w:val="hybridMultilevel"/>
    <w:tmpl w:val="6254BA48"/>
    <w:lvl w:ilvl="0" w:tplc="7AD23AF0">
      <w:start w:val="1"/>
      <w:numFmt w:val="decimal"/>
      <w:lvlText w:val="%1."/>
      <w:lvlJc w:val="left"/>
      <w:pPr>
        <w:ind w:left="720" w:hanging="360"/>
      </w:pPr>
      <w:rPr>
        <w:rFonts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867FFA"/>
    <w:multiLevelType w:val="multilevel"/>
    <w:tmpl w:val="F35CB74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466F608C"/>
    <w:multiLevelType w:val="hybridMultilevel"/>
    <w:tmpl w:val="52AE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94659A"/>
    <w:multiLevelType w:val="multilevel"/>
    <w:tmpl w:val="3008ECB8"/>
    <w:lvl w:ilvl="0">
      <w:start w:val="2"/>
      <w:numFmt w:val="decimal"/>
      <w:lvlText w:val="%1."/>
      <w:lvlJc w:val="left"/>
      <w:pPr>
        <w:ind w:left="375" w:hanging="37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6" w15:restartNumberingAfterBreak="0">
    <w:nsid w:val="512677DE"/>
    <w:multiLevelType w:val="hybridMultilevel"/>
    <w:tmpl w:val="969411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974DBC"/>
    <w:multiLevelType w:val="hybridMultilevel"/>
    <w:tmpl w:val="6C6E1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566C76"/>
    <w:multiLevelType w:val="hybridMultilevel"/>
    <w:tmpl w:val="B9A0A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A16F49"/>
    <w:multiLevelType w:val="hybridMultilevel"/>
    <w:tmpl w:val="4E163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701192"/>
    <w:multiLevelType w:val="hybridMultilevel"/>
    <w:tmpl w:val="43F46E5C"/>
    <w:lvl w:ilvl="0" w:tplc="46E42DCE">
      <w:start w:val="1"/>
      <w:numFmt w:val="decimal"/>
      <w:pStyle w:val="StyleParaNum11pt"/>
      <w:lvlText w:val="%1."/>
      <w:lvlJc w:val="left"/>
      <w:pPr>
        <w:ind w:left="990" w:hanging="360"/>
      </w:pPr>
      <w:rPr>
        <w:rFonts w:ascii="Arial" w:hAnsi="Arial" w:cs="Arial" w:hint="default"/>
      </w:rPr>
    </w:lvl>
    <w:lvl w:ilvl="1" w:tplc="AD9E284E">
      <w:start w:val="1"/>
      <w:numFmt w:val="lowerLetter"/>
      <w:lvlText w:val="%2."/>
      <w:lvlJc w:val="left"/>
      <w:pPr>
        <w:ind w:left="1080" w:hanging="360"/>
      </w:pPr>
    </w:lvl>
    <w:lvl w:ilvl="2" w:tplc="8FDC4F2C">
      <w:start w:val="1"/>
      <w:numFmt w:val="lowerLetter"/>
      <w:lvlText w:val="(%3)"/>
      <w:lvlJc w:val="left"/>
      <w:pPr>
        <w:ind w:left="1980" w:hanging="360"/>
      </w:pPr>
      <w:rPr>
        <w:rFonts w:hint="default"/>
      </w:rPr>
    </w:lvl>
    <w:lvl w:ilvl="3" w:tplc="D8AAA960" w:tentative="1">
      <w:start w:val="1"/>
      <w:numFmt w:val="decimal"/>
      <w:lvlText w:val="%4."/>
      <w:lvlJc w:val="left"/>
      <w:pPr>
        <w:ind w:left="2520" w:hanging="360"/>
      </w:pPr>
    </w:lvl>
    <w:lvl w:ilvl="4" w:tplc="6AAA746E" w:tentative="1">
      <w:start w:val="1"/>
      <w:numFmt w:val="lowerLetter"/>
      <w:lvlText w:val="%5."/>
      <w:lvlJc w:val="left"/>
      <w:pPr>
        <w:ind w:left="3240" w:hanging="360"/>
      </w:pPr>
    </w:lvl>
    <w:lvl w:ilvl="5" w:tplc="14DA41A0" w:tentative="1">
      <w:start w:val="1"/>
      <w:numFmt w:val="lowerRoman"/>
      <w:lvlText w:val="%6."/>
      <w:lvlJc w:val="right"/>
      <w:pPr>
        <w:ind w:left="3960" w:hanging="180"/>
      </w:pPr>
    </w:lvl>
    <w:lvl w:ilvl="6" w:tplc="FF2E166C" w:tentative="1">
      <w:start w:val="1"/>
      <w:numFmt w:val="decimal"/>
      <w:lvlText w:val="%7."/>
      <w:lvlJc w:val="left"/>
      <w:pPr>
        <w:ind w:left="4680" w:hanging="360"/>
      </w:pPr>
    </w:lvl>
    <w:lvl w:ilvl="7" w:tplc="A4F6E2BE" w:tentative="1">
      <w:start w:val="1"/>
      <w:numFmt w:val="lowerLetter"/>
      <w:lvlText w:val="%8."/>
      <w:lvlJc w:val="left"/>
      <w:pPr>
        <w:ind w:left="5400" w:hanging="360"/>
      </w:pPr>
    </w:lvl>
    <w:lvl w:ilvl="8" w:tplc="0F9C321C" w:tentative="1">
      <w:start w:val="1"/>
      <w:numFmt w:val="lowerRoman"/>
      <w:lvlText w:val="%9."/>
      <w:lvlJc w:val="right"/>
      <w:pPr>
        <w:ind w:left="6120" w:hanging="180"/>
      </w:pPr>
    </w:lvl>
  </w:abstractNum>
  <w:abstractNum w:abstractNumId="11" w15:restartNumberingAfterBreak="0">
    <w:nsid w:val="70A11699"/>
    <w:multiLevelType w:val="hybridMultilevel"/>
    <w:tmpl w:val="38E06C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A35E6B"/>
    <w:multiLevelType w:val="multilevel"/>
    <w:tmpl w:val="F35CB74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78A81388"/>
    <w:multiLevelType w:val="multilevel"/>
    <w:tmpl w:val="776C0C1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AE611B4"/>
    <w:multiLevelType w:val="hybridMultilevel"/>
    <w:tmpl w:val="7C763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5"/>
  </w:num>
  <w:num w:numId="4">
    <w:abstractNumId w:val="3"/>
  </w:num>
  <w:num w:numId="5">
    <w:abstractNumId w:val="12"/>
  </w:num>
  <w:num w:numId="6">
    <w:abstractNumId w:val="7"/>
  </w:num>
  <w:num w:numId="7">
    <w:abstractNumId w:val="6"/>
  </w:num>
  <w:num w:numId="8">
    <w:abstractNumId w:val="10"/>
  </w:num>
  <w:num w:numId="9">
    <w:abstractNumId w:val="9"/>
  </w:num>
  <w:num w:numId="10">
    <w:abstractNumId w:val="4"/>
  </w:num>
  <w:num w:numId="11">
    <w:abstractNumId w:val="1"/>
  </w:num>
  <w:num w:numId="12">
    <w:abstractNumId w:val="8"/>
  </w:num>
  <w:num w:numId="13">
    <w:abstractNumId w:val="14"/>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450"/>
    <w:rsid w:val="0001482B"/>
    <w:rsid w:val="000172A5"/>
    <w:rsid w:val="00024197"/>
    <w:rsid w:val="00027FD2"/>
    <w:rsid w:val="00030531"/>
    <w:rsid w:val="00042E3F"/>
    <w:rsid w:val="000553CC"/>
    <w:rsid w:val="00056E6C"/>
    <w:rsid w:val="000632DE"/>
    <w:rsid w:val="0008536E"/>
    <w:rsid w:val="0008710D"/>
    <w:rsid w:val="00097618"/>
    <w:rsid w:val="000B0B77"/>
    <w:rsid w:val="000B2D19"/>
    <w:rsid w:val="000C2551"/>
    <w:rsid w:val="000D0548"/>
    <w:rsid w:val="00103AC5"/>
    <w:rsid w:val="00106E4B"/>
    <w:rsid w:val="0011597C"/>
    <w:rsid w:val="0012644B"/>
    <w:rsid w:val="00134897"/>
    <w:rsid w:val="00153F22"/>
    <w:rsid w:val="00153FB6"/>
    <w:rsid w:val="00154351"/>
    <w:rsid w:val="00154B27"/>
    <w:rsid w:val="0019471A"/>
    <w:rsid w:val="001A0109"/>
    <w:rsid w:val="001B2098"/>
    <w:rsid w:val="001D05A0"/>
    <w:rsid w:val="001D3ECF"/>
    <w:rsid w:val="001D5F19"/>
    <w:rsid w:val="001F24C4"/>
    <w:rsid w:val="001F6BA8"/>
    <w:rsid w:val="0020618C"/>
    <w:rsid w:val="00210CC1"/>
    <w:rsid w:val="00212EBC"/>
    <w:rsid w:val="00213840"/>
    <w:rsid w:val="002212F1"/>
    <w:rsid w:val="00222165"/>
    <w:rsid w:val="00226880"/>
    <w:rsid w:val="00233632"/>
    <w:rsid w:val="0023419F"/>
    <w:rsid w:val="00246FAB"/>
    <w:rsid w:val="00265CE8"/>
    <w:rsid w:val="00267BFF"/>
    <w:rsid w:val="002766EB"/>
    <w:rsid w:val="002861F3"/>
    <w:rsid w:val="00296773"/>
    <w:rsid w:val="002B0E19"/>
    <w:rsid w:val="002B4982"/>
    <w:rsid w:val="002D7DE0"/>
    <w:rsid w:val="002E181D"/>
    <w:rsid w:val="00324E7E"/>
    <w:rsid w:val="00333A49"/>
    <w:rsid w:val="00353826"/>
    <w:rsid w:val="00365BE4"/>
    <w:rsid w:val="00370EAD"/>
    <w:rsid w:val="00373E9B"/>
    <w:rsid w:val="00383E8A"/>
    <w:rsid w:val="00386BDB"/>
    <w:rsid w:val="003C5F57"/>
    <w:rsid w:val="003D30FD"/>
    <w:rsid w:val="00401B69"/>
    <w:rsid w:val="00402941"/>
    <w:rsid w:val="00410E6B"/>
    <w:rsid w:val="004123ED"/>
    <w:rsid w:val="00417186"/>
    <w:rsid w:val="004212EF"/>
    <w:rsid w:val="0042174F"/>
    <w:rsid w:val="004547A1"/>
    <w:rsid w:val="004D2087"/>
    <w:rsid w:val="00507488"/>
    <w:rsid w:val="00507A3F"/>
    <w:rsid w:val="0051374C"/>
    <w:rsid w:val="00516924"/>
    <w:rsid w:val="005242F1"/>
    <w:rsid w:val="00547E0D"/>
    <w:rsid w:val="00550665"/>
    <w:rsid w:val="00550AA6"/>
    <w:rsid w:val="005570E9"/>
    <w:rsid w:val="0057120E"/>
    <w:rsid w:val="00587322"/>
    <w:rsid w:val="0059343D"/>
    <w:rsid w:val="005A38BF"/>
    <w:rsid w:val="005B0FE6"/>
    <w:rsid w:val="005C2875"/>
    <w:rsid w:val="005C7D30"/>
    <w:rsid w:val="005F5BE0"/>
    <w:rsid w:val="005F6E7F"/>
    <w:rsid w:val="00603F09"/>
    <w:rsid w:val="0061468B"/>
    <w:rsid w:val="00622EE7"/>
    <w:rsid w:val="00624BBC"/>
    <w:rsid w:val="00691941"/>
    <w:rsid w:val="006936D0"/>
    <w:rsid w:val="006A7D27"/>
    <w:rsid w:val="006C0071"/>
    <w:rsid w:val="006D503A"/>
    <w:rsid w:val="006E05E5"/>
    <w:rsid w:val="006E1259"/>
    <w:rsid w:val="006E34DD"/>
    <w:rsid w:val="00710EC8"/>
    <w:rsid w:val="007151B0"/>
    <w:rsid w:val="007243E1"/>
    <w:rsid w:val="007272D5"/>
    <w:rsid w:val="00727B5C"/>
    <w:rsid w:val="00727F51"/>
    <w:rsid w:val="0076089F"/>
    <w:rsid w:val="007748E7"/>
    <w:rsid w:val="007762A4"/>
    <w:rsid w:val="00780A11"/>
    <w:rsid w:val="0078298A"/>
    <w:rsid w:val="007A6457"/>
    <w:rsid w:val="008016CD"/>
    <w:rsid w:val="0082135A"/>
    <w:rsid w:val="008317DE"/>
    <w:rsid w:val="008339D8"/>
    <w:rsid w:val="008369C7"/>
    <w:rsid w:val="00840361"/>
    <w:rsid w:val="00850813"/>
    <w:rsid w:val="00871FC1"/>
    <w:rsid w:val="00886F96"/>
    <w:rsid w:val="00896317"/>
    <w:rsid w:val="008A5129"/>
    <w:rsid w:val="008B1F52"/>
    <w:rsid w:val="008D2972"/>
    <w:rsid w:val="008D5008"/>
    <w:rsid w:val="008E2501"/>
    <w:rsid w:val="008E3197"/>
    <w:rsid w:val="008F47D8"/>
    <w:rsid w:val="008F765A"/>
    <w:rsid w:val="009004F1"/>
    <w:rsid w:val="009220B2"/>
    <w:rsid w:val="00927F20"/>
    <w:rsid w:val="009316FE"/>
    <w:rsid w:val="00953DB0"/>
    <w:rsid w:val="00961B94"/>
    <w:rsid w:val="009741D7"/>
    <w:rsid w:val="00975F32"/>
    <w:rsid w:val="00977984"/>
    <w:rsid w:val="00997432"/>
    <w:rsid w:val="009A4E11"/>
    <w:rsid w:val="009B30F4"/>
    <w:rsid w:val="009C5C13"/>
    <w:rsid w:val="009C6F27"/>
    <w:rsid w:val="009C7FE5"/>
    <w:rsid w:val="009E625B"/>
    <w:rsid w:val="00A0452F"/>
    <w:rsid w:val="00A16847"/>
    <w:rsid w:val="00A20411"/>
    <w:rsid w:val="00A23DC0"/>
    <w:rsid w:val="00A2586D"/>
    <w:rsid w:val="00A46273"/>
    <w:rsid w:val="00A527AD"/>
    <w:rsid w:val="00A559BB"/>
    <w:rsid w:val="00A61283"/>
    <w:rsid w:val="00A64EED"/>
    <w:rsid w:val="00A75493"/>
    <w:rsid w:val="00A77279"/>
    <w:rsid w:val="00A8441B"/>
    <w:rsid w:val="00A92882"/>
    <w:rsid w:val="00AC4BA3"/>
    <w:rsid w:val="00AD2E2E"/>
    <w:rsid w:val="00B216D0"/>
    <w:rsid w:val="00B33208"/>
    <w:rsid w:val="00B551C2"/>
    <w:rsid w:val="00B57251"/>
    <w:rsid w:val="00B63EBF"/>
    <w:rsid w:val="00B67E18"/>
    <w:rsid w:val="00B70046"/>
    <w:rsid w:val="00B77019"/>
    <w:rsid w:val="00B821AB"/>
    <w:rsid w:val="00B83A10"/>
    <w:rsid w:val="00B9123C"/>
    <w:rsid w:val="00BA772A"/>
    <w:rsid w:val="00BA7B57"/>
    <w:rsid w:val="00BC3E61"/>
    <w:rsid w:val="00BC5D20"/>
    <w:rsid w:val="00BF1E3E"/>
    <w:rsid w:val="00C06080"/>
    <w:rsid w:val="00C17B36"/>
    <w:rsid w:val="00C333BB"/>
    <w:rsid w:val="00C510AD"/>
    <w:rsid w:val="00C51297"/>
    <w:rsid w:val="00C55CE6"/>
    <w:rsid w:val="00C93299"/>
    <w:rsid w:val="00CB14EA"/>
    <w:rsid w:val="00CB6A08"/>
    <w:rsid w:val="00CB7055"/>
    <w:rsid w:val="00CD3523"/>
    <w:rsid w:val="00CD3AE2"/>
    <w:rsid w:val="00D0312B"/>
    <w:rsid w:val="00D125E6"/>
    <w:rsid w:val="00D14B7E"/>
    <w:rsid w:val="00D15450"/>
    <w:rsid w:val="00D1717F"/>
    <w:rsid w:val="00D23750"/>
    <w:rsid w:val="00D3575C"/>
    <w:rsid w:val="00D52205"/>
    <w:rsid w:val="00D5338F"/>
    <w:rsid w:val="00D5632A"/>
    <w:rsid w:val="00D700B7"/>
    <w:rsid w:val="00D70C88"/>
    <w:rsid w:val="00D72EE1"/>
    <w:rsid w:val="00D74F61"/>
    <w:rsid w:val="00D75542"/>
    <w:rsid w:val="00D817B4"/>
    <w:rsid w:val="00D96745"/>
    <w:rsid w:val="00DB2BF0"/>
    <w:rsid w:val="00DB58DF"/>
    <w:rsid w:val="00DB7CB3"/>
    <w:rsid w:val="00DD0C46"/>
    <w:rsid w:val="00DE4A3D"/>
    <w:rsid w:val="00E0481D"/>
    <w:rsid w:val="00E30067"/>
    <w:rsid w:val="00E372E7"/>
    <w:rsid w:val="00E46F9B"/>
    <w:rsid w:val="00E55C06"/>
    <w:rsid w:val="00E60B6D"/>
    <w:rsid w:val="00E711C5"/>
    <w:rsid w:val="00E75847"/>
    <w:rsid w:val="00E81761"/>
    <w:rsid w:val="00E97030"/>
    <w:rsid w:val="00EA1557"/>
    <w:rsid w:val="00EA34A2"/>
    <w:rsid w:val="00EC22AE"/>
    <w:rsid w:val="00ED76F3"/>
    <w:rsid w:val="00EE009B"/>
    <w:rsid w:val="00EE0C8D"/>
    <w:rsid w:val="00EE5C7F"/>
    <w:rsid w:val="00EF0E67"/>
    <w:rsid w:val="00EF1B46"/>
    <w:rsid w:val="00EF4679"/>
    <w:rsid w:val="00F00017"/>
    <w:rsid w:val="00F000B7"/>
    <w:rsid w:val="00F0650A"/>
    <w:rsid w:val="00F37B6B"/>
    <w:rsid w:val="00F42C81"/>
    <w:rsid w:val="00F51724"/>
    <w:rsid w:val="00F51A81"/>
    <w:rsid w:val="00F5482E"/>
    <w:rsid w:val="00F60F5E"/>
    <w:rsid w:val="00F61316"/>
    <w:rsid w:val="00F71C81"/>
    <w:rsid w:val="00F75315"/>
    <w:rsid w:val="00F75EAF"/>
    <w:rsid w:val="00F869D2"/>
    <w:rsid w:val="00F96F54"/>
    <w:rsid w:val="00FA2134"/>
    <w:rsid w:val="00FC2412"/>
    <w:rsid w:val="00FE1A0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C10DD76-B7D4-4F4C-8CDB-AD551FD7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450"/>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F61"/>
    <w:pPr>
      <w:tabs>
        <w:tab w:val="center" w:pos="4680"/>
        <w:tab w:val="right" w:pos="9360"/>
      </w:tabs>
    </w:pPr>
  </w:style>
  <w:style w:type="character" w:customStyle="1" w:styleId="HeaderChar">
    <w:name w:val="Header Char"/>
    <w:basedOn w:val="DefaultParagraphFont"/>
    <w:link w:val="Header"/>
    <w:uiPriority w:val="99"/>
    <w:rsid w:val="00D74F6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74F61"/>
    <w:pPr>
      <w:tabs>
        <w:tab w:val="center" w:pos="4680"/>
        <w:tab w:val="right" w:pos="9360"/>
      </w:tabs>
    </w:pPr>
  </w:style>
  <w:style w:type="character" w:customStyle="1" w:styleId="FooterChar">
    <w:name w:val="Footer Char"/>
    <w:basedOn w:val="DefaultParagraphFont"/>
    <w:link w:val="Footer"/>
    <w:uiPriority w:val="99"/>
    <w:rsid w:val="00D74F6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7251"/>
    <w:rPr>
      <w:rFonts w:ascii="Tahoma" w:hAnsi="Tahoma" w:cs="Tahoma"/>
      <w:sz w:val="16"/>
      <w:szCs w:val="16"/>
    </w:rPr>
  </w:style>
  <w:style w:type="character" w:customStyle="1" w:styleId="BalloonTextChar">
    <w:name w:val="Balloon Text Char"/>
    <w:basedOn w:val="DefaultParagraphFont"/>
    <w:link w:val="BalloonText"/>
    <w:uiPriority w:val="99"/>
    <w:semiHidden/>
    <w:rsid w:val="00B57251"/>
    <w:rPr>
      <w:rFonts w:ascii="Tahoma" w:eastAsia="Times New Roman" w:hAnsi="Tahoma" w:cs="Tahoma"/>
      <w:sz w:val="16"/>
      <w:szCs w:val="16"/>
    </w:rPr>
  </w:style>
  <w:style w:type="paragraph" w:styleId="ListParagraph">
    <w:name w:val="List Paragraph"/>
    <w:basedOn w:val="Normal"/>
    <w:uiPriority w:val="34"/>
    <w:qFormat/>
    <w:rsid w:val="00BC5D20"/>
    <w:pPr>
      <w:ind w:left="720"/>
      <w:contextualSpacing/>
    </w:pPr>
  </w:style>
  <w:style w:type="table" w:styleId="TableGrid">
    <w:name w:val="Table Grid"/>
    <w:basedOn w:val="TableNormal"/>
    <w:uiPriority w:val="59"/>
    <w:rsid w:val="00BC5D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single space,Footnote,otnote Text,ft,footnote text,Testo nota a piè di pagina Carattere Carattere,Testo nota a piè di pagina Carattere,Testo nota a piè di pagina Carattere1 Carattere,ft Char Char,ADB"/>
    <w:basedOn w:val="Normal"/>
    <w:link w:val="FootnoteTextChar"/>
    <w:unhideWhenUsed/>
    <w:rsid w:val="00622EE7"/>
    <w:rPr>
      <w:sz w:val="20"/>
      <w:szCs w:val="20"/>
    </w:rPr>
  </w:style>
  <w:style w:type="character" w:customStyle="1" w:styleId="FootnoteTextChar">
    <w:name w:val="Footnote Text Char"/>
    <w:aliases w:val="Geneva 9 Char,Font: Geneva 9 Char,Boston 10 Char,f Char,single space Char,Footnote Char,otnote Text Char,ft Char,footnote text Char,Testo nota a piè di pagina Carattere Carattere Char,Testo nota a piè di pagina Carattere Char,ADB Char"/>
    <w:basedOn w:val="DefaultParagraphFont"/>
    <w:link w:val="FootnoteText"/>
    <w:uiPriority w:val="99"/>
    <w:rsid w:val="00622EE7"/>
    <w:rPr>
      <w:rFonts w:ascii="Times New Roman" w:eastAsia="Times New Roman" w:hAnsi="Times New Roman" w:cs="Times New Roman"/>
      <w:sz w:val="20"/>
      <w:szCs w:val="20"/>
    </w:rPr>
  </w:style>
  <w:style w:type="character" w:styleId="FootnoteReference">
    <w:name w:val="footnote reference"/>
    <w:aliases w:val="16 Point,Superscript 6 Point,Superscript 6 Point + 11 pt"/>
    <w:basedOn w:val="DefaultParagraphFont"/>
    <w:uiPriority w:val="99"/>
    <w:unhideWhenUsed/>
    <w:rsid w:val="00622EE7"/>
    <w:rPr>
      <w:vertAlign w:val="superscript"/>
    </w:rPr>
  </w:style>
  <w:style w:type="character" w:styleId="CommentReference">
    <w:name w:val="annotation reference"/>
    <w:basedOn w:val="DefaultParagraphFont"/>
    <w:uiPriority w:val="99"/>
    <w:semiHidden/>
    <w:unhideWhenUsed/>
    <w:rsid w:val="004123ED"/>
    <w:rPr>
      <w:sz w:val="16"/>
      <w:szCs w:val="16"/>
    </w:rPr>
  </w:style>
  <w:style w:type="paragraph" w:styleId="CommentText">
    <w:name w:val="annotation text"/>
    <w:basedOn w:val="Normal"/>
    <w:link w:val="CommentTextChar"/>
    <w:uiPriority w:val="99"/>
    <w:semiHidden/>
    <w:unhideWhenUsed/>
    <w:rsid w:val="004123ED"/>
    <w:rPr>
      <w:sz w:val="20"/>
      <w:szCs w:val="20"/>
    </w:rPr>
  </w:style>
  <w:style w:type="character" w:customStyle="1" w:styleId="CommentTextChar">
    <w:name w:val="Comment Text Char"/>
    <w:basedOn w:val="DefaultParagraphFont"/>
    <w:link w:val="CommentText"/>
    <w:uiPriority w:val="99"/>
    <w:semiHidden/>
    <w:rsid w:val="00412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23ED"/>
    <w:rPr>
      <w:b/>
      <w:bCs/>
    </w:rPr>
  </w:style>
  <w:style w:type="character" w:customStyle="1" w:styleId="CommentSubjectChar">
    <w:name w:val="Comment Subject Char"/>
    <w:basedOn w:val="CommentTextChar"/>
    <w:link w:val="CommentSubject"/>
    <w:uiPriority w:val="99"/>
    <w:semiHidden/>
    <w:rsid w:val="004123ED"/>
    <w:rPr>
      <w:rFonts w:ascii="Times New Roman" w:eastAsia="Times New Roman" w:hAnsi="Times New Roman" w:cs="Times New Roman"/>
      <w:b/>
      <w:bCs/>
      <w:sz w:val="20"/>
      <w:szCs w:val="20"/>
    </w:rPr>
  </w:style>
  <w:style w:type="paragraph" w:customStyle="1" w:styleId="StyleParaNum11pt">
    <w:name w:val="Style Para Num + 11 pt"/>
    <w:basedOn w:val="Normal"/>
    <w:rsid w:val="00850813"/>
    <w:pPr>
      <w:numPr>
        <w:numId w:val="8"/>
      </w:numPr>
      <w:tabs>
        <w:tab w:val="num" w:pos="342"/>
      </w:tabs>
      <w:spacing w:after="120"/>
      <w:ind w:left="342" w:hanging="456"/>
      <w:jc w:val="both"/>
    </w:pPr>
    <w:rPr>
      <w:rFonts w:ascii="Arial" w:hAnsi="Arial" w:cs="Arial"/>
      <w:bCs/>
      <w:snapToGrid w:val="0"/>
      <w:color w:val="000000"/>
      <w:sz w:val="22"/>
      <w:szCs w:val="22"/>
    </w:rPr>
  </w:style>
  <w:style w:type="paragraph" w:styleId="EndnoteText">
    <w:name w:val="endnote text"/>
    <w:basedOn w:val="Normal"/>
    <w:link w:val="EndnoteTextChar"/>
    <w:uiPriority w:val="99"/>
    <w:semiHidden/>
    <w:unhideWhenUsed/>
    <w:rsid w:val="00507488"/>
    <w:rPr>
      <w:sz w:val="20"/>
      <w:szCs w:val="20"/>
    </w:rPr>
  </w:style>
  <w:style w:type="character" w:customStyle="1" w:styleId="EndnoteTextChar">
    <w:name w:val="Endnote Text Char"/>
    <w:basedOn w:val="DefaultParagraphFont"/>
    <w:link w:val="EndnoteText"/>
    <w:uiPriority w:val="99"/>
    <w:semiHidden/>
    <w:rsid w:val="00507488"/>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07488"/>
    <w:rPr>
      <w:vertAlign w:val="superscript"/>
    </w:rPr>
  </w:style>
  <w:style w:type="paragraph" w:customStyle="1" w:styleId="Default">
    <w:name w:val="Default"/>
    <w:rsid w:val="007272D5"/>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customXml" Target="../customXml/item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2017-01-16T12:00:00+00:00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Pakistan</TermName>
          <TermId xmlns="http://schemas.microsoft.com/office/infopath/2007/PartnerControls">e512a193-5abb-43b3-89f1-fe5ec2d8a927</TermId>
        </TermInfo>
      </Terms>
    </UNDPCountryTaxHTField0>
    <UndpOUCode xmlns="1ed4137b-41b2-488b-8250-6d369ec27664">PAK</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763</Value>
      <Value>296</Value>
      <Value>1570</Value>
      <Value>1567</Value>
      <Value>1</Value>
    </TaxCatchAll>
    <c4e2ab2cc9354bbf9064eeb465a566ea xmlns="1ed4137b-41b2-488b-8250-6d369ec27664">
      <Terms xmlns="http://schemas.microsoft.com/office/infopath/2007/PartnerControls"/>
    </c4e2ab2cc9354bbf9064eeb465a566ea>
    <UndpProjectNo xmlns="1ed4137b-41b2-488b-8250-6d369ec27664">00076779</UndpProjectNo>
    <UndpDocStatus xmlns="1ed4137b-41b2-488b-8250-6d369ec27664">Approved</UndpDocStatus>
    <Outcome1 xmlns="f1161f5b-24a3-4c2d-bc81-44cb9325e8ee">00076779</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ATLASPDC-4-59445</_dlc_DocId>
    <_dlc_DocIdUrl xmlns="f1161f5b-24a3-4c2d-bc81-44cb9325e8ee">
      <Url>https://info.undp.org/docs/pdc/_layouts/DocIdRedir.aspx?ID=ATLASPDC-4-59445</Url>
      <Description>ATLASPDC-4-59445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A29A46F1-7713-4402-BFA1-9E4F554D04B9}"/>
</file>

<file path=customXml/itemProps2.xml><?xml version="1.0" encoding="utf-8"?>
<ds:datastoreItem xmlns:ds="http://schemas.openxmlformats.org/officeDocument/2006/customXml" ds:itemID="{49D7A21C-DBB1-44AE-837A-F2D0F319942F}"/>
</file>

<file path=customXml/itemProps3.xml><?xml version="1.0" encoding="utf-8"?>
<ds:datastoreItem xmlns:ds="http://schemas.openxmlformats.org/officeDocument/2006/customXml" ds:itemID="{52193F44-98E2-4A5B-85C8-DE9B96D6D99E}"/>
</file>

<file path=customXml/itemProps4.xml><?xml version="1.0" encoding="utf-8"?>
<ds:datastoreItem xmlns:ds="http://schemas.openxmlformats.org/officeDocument/2006/customXml" ds:itemID="{77B0C632-6285-45ED-AFB9-4EF203FC13EC}"/>
</file>

<file path=customXml/itemProps5.xml><?xml version="1.0" encoding="utf-8"?>
<ds:datastoreItem xmlns:ds="http://schemas.openxmlformats.org/officeDocument/2006/customXml" ds:itemID="{81E43D68-608C-4984-98BB-133806E2C069}"/>
</file>

<file path=customXml/itemProps6.xml><?xml version="1.0" encoding="utf-8"?>
<ds:datastoreItem xmlns:ds="http://schemas.openxmlformats.org/officeDocument/2006/customXml" ds:itemID="{B8C11666-D7F2-4B48-9C6A-6946E734B9D3}"/>
</file>

<file path=docProps/app.xml><?xml version="1.0" encoding="utf-8"?>
<Properties xmlns="http://schemas.openxmlformats.org/officeDocument/2006/extended-properties" xmlns:vt="http://schemas.openxmlformats.org/officeDocument/2006/docPropsVTypes">
  <Template>Normal.dotm</Template>
  <TotalTime>1</TotalTime>
  <Pages>28</Pages>
  <Words>7980</Words>
  <Characters>45488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Progress Report 2015</dc:title>
  <dc:subject/>
  <dc:creator>Rana Muhammad Naeem</dc:creator>
  <cp:lastModifiedBy>Rana Muhammad Naeem</cp:lastModifiedBy>
  <cp:revision>2</cp:revision>
  <cp:lastPrinted>2016-08-08T07:15:00Z</cp:lastPrinted>
  <dcterms:created xsi:type="dcterms:W3CDTF">2016-08-08T07:16:00Z</dcterms:created>
  <dcterms:modified xsi:type="dcterms:W3CDTF">2016-08-08T07:16:00Z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1570;#Pakistan|e512a193-5abb-43b3-89f1-fe5ec2d8a927</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1567;#PAK|3213c44c-3723-46a3-bf26-48b0b1272345</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99d06556-6bc3-4af9-8827-8d6505231a03</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